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7301" w:rsidRPr="00456D14" w:rsidRDefault="00287301" w:rsidP="00287301">
      <w:pPr>
        <w:jc w:val="center"/>
        <w:rPr>
          <w:sz w:val="28"/>
          <w:szCs w:val="28"/>
        </w:rPr>
      </w:pPr>
      <w:r w:rsidRPr="00456D14">
        <w:rPr>
          <w:sz w:val="28"/>
          <w:szCs w:val="28"/>
        </w:rPr>
        <w:t>ХАНТЫ-МАНСИЙСКИЙ АВТОНОМНЫЙ ОКРУГ - ЮГРА</w:t>
      </w:r>
    </w:p>
    <w:p w:rsidR="00287301" w:rsidRPr="00456D14" w:rsidRDefault="00287301" w:rsidP="00287301">
      <w:pPr>
        <w:jc w:val="center"/>
        <w:rPr>
          <w:sz w:val="28"/>
          <w:szCs w:val="28"/>
        </w:rPr>
      </w:pPr>
      <w:r w:rsidRPr="00456D14">
        <w:rPr>
          <w:sz w:val="28"/>
          <w:szCs w:val="28"/>
        </w:rPr>
        <w:t>(ТЮМЕНСКАЯ ОБЛАСТЬ)</w:t>
      </w:r>
    </w:p>
    <w:p w:rsidR="00287301" w:rsidRPr="00456D14" w:rsidRDefault="00287301" w:rsidP="00287301">
      <w:pPr>
        <w:jc w:val="center"/>
        <w:rPr>
          <w:sz w:val="28"/>
          <w:szCs w:val="28"/>
        </w:rPr>
      </w:pPr>
      <w:r w:rsidRPr="00456D14">
        <w:rPr>
          <w:sz w:val="28"/>
          <w:szCs w:val="28"/>
        </w:rPr>
        <w:t>ХАНТЫ-МАНСИЙСКИЙ МУНИЦИПАЛЬНЫЙ РАЙОН</w:t>
      </w:r>
    </w:p>
    <w:p w:rsidR="00287301" w:rsidRDefault="00287301" w:rsidP="00287301">
      <w:pPr>
        <w:jc w:val="center"/>
        <w:rPr>
          <w:b/>
          <w:sz w:val="32"/>
          <w:szCs w:val="32"/>
        </w:rPr>
      </w:pPr>
      <w:r w:rsidRPr="00456D14">
        <w:rPr>
          <w:b/>
          <w:sz w:val="28"/>
          <w:szCs w:val="28"/>
        </w:rPr>
        <w:t>МУНИЦИПАЛЬНОЕ ОБРАЗОВАНИЕ</w:t>
      </w:r>
      <w:r w:rsidRPr="00456D14">
        <w:rPr>
          <w:b/>
          <w:sz w:val="28"/>
          <w:szCs w:val="28"/>
        </w:rPr>
        <w:br/>
        <w:t>СЕЛЬСКОЕ ПОСЕЛЕНИЕ</w:t>
      </w:r>
      <w:r w:rsidRPr="00456D14">
        <w:rPr>
          <w:b/>
          <w:sz w:val="28"/>
          <w:szCs w:val="28"/>
        </w:rPr>
        <w:br/>
        <w:t>ГОРНОПРАВДИНСК</w:t>
      </w:r>
      <w:r w:rsidRPr="00456D14">
        <w:rPr>
          <w:b/>
          <w:sz w:val="28"/>
          <w:szCs w:val="28"/>
        </w:rPr>
        <w:br/>
      </w:r>
      <w:r w:rsidRPr="00456D14">
        <w:rPr>
          <w:b/>
          <w:sz w:val="28"/>
          <w:szCs w:val="28"/>
        </w:rPr>
        <w:br/>
      </w:r>
      <w:r w:rsidRPr="00456D14">
        <w:rPr>
          <w:b/>
          <w:sz w:val="32"/>
          <w:szCs w:val="32"/>
        </w:rPr>
        <w:t>СОВЕТ  ДЕПУТАТОВ</w:t>
      </w:r>
    </w:p>
    <w:p w:rsidR="00287301" w:rsidRPr="00426182" w:rsidRDefault="00DD61DC" w:rsidP="00287301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пя</w:t>
      </w:r>
      <w:r w:rsidR="00C65452">
        <w:rPr>
          <w:b/>
          <w:sz w:val="32"/>
          <w:szCs w:val="32"/>
        </w:rPr>
        <w:t>того</w:t>
      </w:r>
      <w:r w:rsidR="00287301" w:rsidRPr="00426182">
        <w:rPr>
          <w:b/>
          <w:sz w:val="32"/>
          <w:szCs w:val="32"/>
        </w:rPr>
        <w:t xml:space="preserve"> созыва</w:t>
      </w:r>
    </w:p>
    <w:p w:rsidR="00287301" w:rsidRPr="00456D14" w:rsidRDefault="00287301" w:rsidP="00287301">
      <w:pPr>
        <w:jc w:val="center"/>
        <w:rPr>
          <w:b/>
          <w:sz w:val="32"/>
          <w:szCs w:val="32"/>
        </w:rPr>
      </w:pPr>
    </w:p>
    <w:p w:rsidR="00287301" w:rsidRDefault="00287301" w:rsidP="00287301">
      <w:pPr>
        <w:jc w:val="center"/>
        <w:rPr>
          <w:b/>
          <w:sz w:val="32"/>
          <w:szCs w:val="32"/>
        </w:rPr>
      </w:pPr>
      <w:r w:rsidRPr="00456D14">
        <w:rPr>
          <w:b/>
          <w:sz w:val="32"/>
          <w:szCs w:val="32"/>
        </w:rPr>
        <w:t>РЕШЕНИЕ</w:t>
      </w:r>
    </w:p>
    <w:p w:rsidR="00287301" w:rsidRPr="00E76E25" w:rsidRDefault="00287301" w:rsidP="00E76E25">
      <w:pPr>
        <w:jc w:val="both"/>
        <w:outlineLvl w:val="0"/>
        <w:rPr>
          <w:sz w:val="28"/>
          <w:szCs w:val="28"/>
        </w:rPr>
      </w:pPr>
    </w:p>
    <w:p w:rsidR="00026C9E" w:rsidRDefault="00567DCF" w:rsidP="00026C9E">
      <w:pPr>
        <w:rPr>
          <w:sz w:val="28"/>
          <w:szCs w:val="28"/>
        </w:rPr>
      </w:pPr>
      <w:r w:rsidRPr="00BE24E0">
        <w:rPr>
          <w:sz w:val="28"/>
          <w:szCs w:val="28"/>
        </w:rPr>
        <w:t xml:space="preserve">от </w:t>
      </w:r>
      <w:r w:rsidR="00675283">
        <w:rPr>
          <w:sz w:val="28"/>
          <w:szCs w:val="28"/>
        </w:rPr>
        <w:t>24</w:t>
      </w:r>
      <w:r w:rsidRPr="00BE24E0">
        <w:rPr>
          <w:sz w:val="28"/>
          <w:szCs w:val="28"/>
        </w:rPr>
        <w:t>.</w:t>
      </w:r>
      <w:r w:rsidR="00675283">
        <w:rPr>
          <w:sz w:val="28"/>
          <w:szCs w:val="28"/>
        </w:rPr>
        <w:t>09</w:t>
      </w:r>
      <w:r w:rsidRPr="00BE24E0">
        <w:rPr>
          <w:sz w:val="28"/>
          <w:szCs w:val="28"/>
        </w:rPr>
        <w:t>.</w:t>
      </w:r>
      <w:r w:rsidR="00026C9E" w:rsidRPr="00BE24E0">
        <w:rPr>
          <w:sz w:val="28"/>
          <w:szCs w:val="28"/>
        </w:rPr>
        <w:t>20</w:t>
      </w:r>
      <w:r w:rsidR="00675283">
        <w:rPr>
          <w:sz w:val="28"/>
          <w:szCs w:val="28"/>
        </w:rPr>
        <w:t>26</w:t>
      </w:r>
      <w:r w:rsidR="00026C9E" w:rsidRPr="00BE24E0">
        <w:rPr>
          <w:sz w:val="28"/>
          <w:szCs w:val="28"/>
        </w:rPr>
        <w:t xml:space="preserve">                                                                      </w:t>
      </w:r>
      <w:r w:rsidRPr="00BE24E0">
        <w:rPr>
          <w:sz w:val="28"/>
          <w:szCs w:val="28"/>
        </w:rPr>
        <w:t xml:space="preserve">                   </w:t>
      </w:r>
      <w:r w:rsidR="00BE24E0" w:rsidRPr="00BE24E0">
        <w:rPr>
          <w:sz w:val="28"/>
          <w:szCs w:val="28"/>
        </w:rPr>
        <w:t xml:space="preserve">           </w:t>
      </w:r>
      <w:r w:rsidR="00026C9E" w:rsidRPr="00BE24E0">
        <w:rPr>
          <w:sz w:val="28"/>
          <w:szCs w:val="28"/>
        </w:rPr>
        <w:t xml:space="preserve">№ </w:t>
      </w:r>
      <w:r w:rsidR="00675283">
        <w:rPr>
          <w:sz w:val="28"/>
          <w:szCs w:val="28"/>
        </w:rPr>
        <w:t>126</w:t>
      </w:r>
    </w:p>
    <w:p w:rsidR="005D439C" w:rsidRPr="008F26FB" w:rsidRDefault="005D439C" w:rsidP="005D439C">
      <w:pPr>
        <w:jc w:val="both"/>
        <w:rPr>
          <w:i/>
        </w:rPr>
      </w:pPr>
      <w:r w:rsidRPr="008F26FB">
        <w:rPr>
          <w:i/>
        </w:rPr>
        <w:t>п.Горноправдинск</w:t>
      </w:r>
    </w:p>
    <w:p w:rsidR="00E33302" w:rsidRPr="001F4808" w:rsidRDefault="00E33302" w:rsidP="00602932">
      <w:pPr>
        <w:jc w:val="both"/>
      </w:pPr>
    </w:p>
    <w:p w:rsidR="00EC4597" w:rsidRPr="001F4808" w:rsidRDefault="00EC4597" w:rsidP="00602932">
      <w:pPr>
        <w:jc w:val="both"/>
      </w:pPr>
    </w:p>
    <w:p w:rsidR="00602932" w:rsidRPr="00E53276" w:rsidRDefault="00602932" w:rsidP="00602932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  <w:highlight w:val="white"/>
        </w:rPr>
      </w:pPr>
      <w:r w:rsidRPr="00E53276">
        <w:rPr>
          <w:rFonts w:ascii="Times New Roman" w:hAnsi="Times New Roman" w:cs="Times New Roman"/>
          <w:b w:val="0"/>
          <w:sz w:val="24"/>
          <w:szCs w:val="24"/>
          <w:highlight w:val="white"/>
        </w:rPr>
        <w:t>Об утверждении Порядка назначения и проведения</w:t>
      </w:r>
    </w:p>
    <w:p w:rsidR="00602932" w:rsidRPr="00E53276" w:rsidRDefault="00602932" w:rsidP="00602932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E53276">
        <w:rPr>
          <w:rFonts w:ascii="Times New Roman" w:hAnsi="Times New Roman" w:cs="Times New Roman"/>
          <w:b w:val="0"/>
          <w:sz w:val="24"/>
          <w:szCs w:val="24"/>
          <w:highlight w:val="white"/>
        </w:rPr>
        <w:t xml:space="preserve">публичных слушаний </w:t>
      </w:r>
      <w:r w:rsidRPr="00E53276">
        <w:rPr>
          <w:rFonts w:ascii="Times New Roman" w:hAnsi="Times New Roman" w:cs="Times New Roman"/>
          <w:b w:val="0"/>
          <w:sz w:val="24"/>
          <w:szCs w:val="24"/>
        </w:rPr>
        <w:t xml:space="preserve">на территории </w:t>
      </w:r>
      <w:proofErr w:type="gramStart"/>
      <w:r w:rsidRPr="00E53276">
        <w:rPr>
          <w:rFonts w:ascii="Times New Roman" w:hAnsi="Times New Roman" w:cs="Times New Roman"/>
          <w:b w:val="0"/>
          <w:sz w:val="24"/>
          <w:szCs w:val="24"/>
        </w:rPr>
        <w:t>сельского</w:t>
      </w:r>
      <w:proofErr w:type="gramEnd"/>
      <w:r w:rsidRPr="00E53276">
        <w:rPr>
          <w:rFonts w:ascii="Times New Roman" w:hAnsi="Times New Roman" w:cs="Times New Roman"/>
          <w:b w:val="0"/>
          <w:sz w:val="24"/>
          <w:szCs w:val="24"/>
        </w:rPr>
        <w:t xml:space="preserve"> </w:t>
      </w:r>
    </w:p>
    <w:p w:rsidR="00602932" w:rsidRPr="00E53276" w:rsidRDefault="00602932" w:rsidP="00602932">
      <w:pPr>
        <w:pStyle w:val="ConsPlusTitle"/>
        <w:jc w:val="both"/>
        <w:rPr>
          <w:rFonts w:ascii="Times New Roman" w:hAnsi="Times New Roman" w:cs="Times New Roman"/>
          <w:b w:val="0"/>
          <w:i/>
          <w:sz w:val="24"/>
          <w:szCs w:val="24"/>
          <w:highlight w:val="white"/>
        </w:rPr>
      </w:pPr>
      <w:r w:rsidRPr="00E53276">
        <w:rPr>
          <w:rFonts w:ascii="Times New Roman" w:hAnsi="Times New Roman" w:cs="Times New Roman"/>
          <w:b w:val="0"/>
          <w:sz w:val="24"/>
          <w:szCs w:val="24"/>
        </w:rPr>
        <w:t>поселения Горноправдинск</w:t>
      </w:r>
    </w:p>
    <w:p w:rsidR="00602932" w:rsidRDefault="00602932" w:rsidP="00602932">
      <w:pPr>
        <w:pStyle w:val="ConsPlusNormal"/>
        <w:rPr>
          <w:rFonts w:ascii="Times New Roman" w:hAnsi="Times New Roman" w:cs="Times New Roman"/>
          <w:sz w:val="24"/>
          <w:szCs w:val="24"/>
          <w:highlight w:val="white"/>
        </w:rPr>
      </w:pPr>
    </w:p>
    <w:p w:rsidR="00E53276" w:rsidRDefault="00E53276" w:rsidP="00602932">
      <w:pPr>
        <w:pStyle w:val="ConsPlusNormal"/>
        <w:rPr>
          <w:rFonts w:ascii="Times New Roman" w:hAnsi="Times New Roman" w:cs="Times New Roman"/>
          <w:sz w:val="24"/>
          <w:szCs w:val="24"/>
          <w:highlight w:val="white"/>
        </w:rPr>
      </w:pPr>
    </w:p>
    <w:p w:rsidR="00E53276" w:rsidRPr="00E53276" w:rsidRDefault="00E53276" w:rsidP="00602932">
      <w:pPr>
        <w:pStyle w:val="ConsPlusNormal"/>
        <w:rPr>
          <w:rFonts w:ascii="Times New Roman" w:hAnsi="Times New Roman" w:cs="Times New Roman"/>
          <w:sz w:val="24"/>
          <w:szCs w:val="24"/>
          <w:highlight w:val="white"/>
        </w:rPr>
      </w:pPr>
    </w:p>
    <w:p w:rsidR="00EC4597" w:rsidRPr="00E53276" w:rsidRDefault="00602932" w:rsidP="00602932">
      <w:pPr>
        <w:ind w:firstLine="708"/>
        <w:jc w:val="both"/>
      </w:pPr>
      <w:proofErr w:type="gramStart"/>
      <w:r w:rsidRPr="00E53276">
        <w:rPr>
          <w:highlight w:val="white"/>
        </w:rPr>
        <w:t>Руководствуясь статьей 47 Федерального закона от 20 марта 2025 года № 33-ФЗ «Об общих принципах организации местного самоуправления в единой системе публи</w:t>
      </w:r>
      <w:r w:rsidRPr="00E53276">
        <w:rPr>
          <w:highlight w:val="white"/>
        </w:rPr>
        <w:t>ч</w:t>
      </w:r>
      <w:r w:rsidRPr="00E53276">
        <w:rPr>
          <w:highlight w:val="white"/>
        </w:rPr>
        <w:t>ной власти»</w:t>
      </w:r>
      <w:r w:rsidRPr="00E53276">
        <w:t>, статьей 5 Закона Ханты-Мансийского автономного округа – Югры от 27 н</w:t>
      </w:r>
      <w:r w:rsidRPr="00E53276">
        <w:t>о</w:t>
      </w:r>
      <w:r w:rsidRPr="00E53276">
        <w:t xml:space="preserve">ября 2025 года № 97-оз «Об отдельных вопросах организации местного самоуправления в Ханты-Мансийском автономном округе – Югре», </w:t>
      </w:r>
      <w:hyperlink r:id="rId9" w:tooltip="consultantplus://offline/ref=DEB9641E320E32B4CDA56E8AB6C164487682C47705AB687BE316E477B26E619F83AF6C8B16F6EF331D885DC4S5R1H" w:history="1">
        <w:r w:rsidRPr="00E53276">
          <w:rPr>
            <w:highlight w:val="white"/>
          </w:rPr>
          <w:t>Уставом</w:t>
        </w:r>
      </w:hyperlink>
      <w:r w:rsidR="00E53276">
        <w:rPr>
          <w:highlight w:val="white"/>
        </w:rPr>
        <w:t xml:space="preserve"> сельского поселения Горн</w:t>
      </w:r>
      <w:r w:rsidR="00E53276">
        <w:rPr>
          <w:highlight w:val="white"/>
        </w:rPr>
        <w:t>о</w:t>
      </w:r>
      <w:r w:rsidR="00E53276">
        <w:rPr>
          <w:highlight w:val="white"/>
        </w:rPr>
        <w:t>правдинск</w:t>
      </w:r>
      <w:r w:rsidRPr="00E53276">
        <w:rPr>
          <w:highlight w:val="white"/>
        </w:rPr>
        <w:t xml:space="preserve">, для обсуждения с участием жителей </w:t>
      </w:r>
      <w:r w:rsidR="00E53276">
        <w:rPr>
          <w:highlight w:val="white"/>
        </w:rPr>
        <w:t>сельского поселения Горноправдинск</w:t>
      </w:r>
      <w:r w:rsidRPr="00E53276">
        <w:rPr>
          <w:i/>
          <w:highlight w:val="white"/>
        </w:rPr>
        <w:t xml:space="preserve"> </w:t>
      </w:r>
      <w:r w:rsidRPr="00E53276">
        <w:rPr>
          <w:highlight w:val="white"/>
        </w:rPr>
        <w:t>проектов муниципальных</w:t>
      </w:r>
      <w:proofErr w:type="gramEnd"/>
      <w:r w:rsidRPr="00E53276">
        <w:rPr>
          <w:highlight w:val="white"/>
        </w:rPr>
        <w:t xml:space="preserve"> правовых актов по вопросам непосредственного обеспечения жизнедеятельности населения</w:t>
      </w:r>
    </w:p>
    <w:p w:rsidR="00E53276" w:rsidRPr="00E53276" w:rsidRDefault="00E53276" w:rsidP="00602932">
      <w:pPr>
        <w:ind w:firstLine="708"/>
        <w:jc w:val="both"/>
      </w:pPr>
    </w:p>
    <w:p w:rsidR="00EC4597" w:rsidRPr="00E53276" w:rsidRDefault="00EC4597" w:rsidP="00EC4597">
      <w:pPr>
        <w:jc w:val="center"/>
      </w:pPr>
      <w:r w:rsidRPr="00E53276">
        <w:t>Совет депутатов сельского поселения Горноправдинск</w:t>
      </w:r>
    </w:p>
    <w:p w:rsidR="00EC4597" w:rsidRPr="00E53276" w:rsidRDefault="00EC4597" w:rsidP="00EC4597">
      <w:pPr>
        <w:jc w:val="center"/>
      </w:pPr>
      <w:proofErr w:type="gramStart"/>
      <w:r w:rsidRPr="00E53276">
        <w:t>Р</w:t>
      </w:r>
      <w:proofErr w:type="gramEnd"/>
      <w:r w:rsidRPr="00E53276">
        <w:t xml:space="preserve"> Е Ш И Л:</w:t>
      </w:r>
    </w:p>
    <w:p w:rsidR="00EC4597" w:rsidRPr="00E53276" w:rsidRDefault="00EC4597" w:rsidP="00EC4597"/>
    <w:p w:rsidR="00E53276" w:rsidRDefault="00E53276" w:rsidP="00E53276">
      <w:pPr>
        <w:pStyle w:val="ConsPlusNormal"/>
        <w:autoSpaceDE/>
        <w:autoSpaceDN/>
        <w:adjustRightInd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 xml:space="preserve">1. </w:t>
      </w:r>
      <w:r w:rsidRPr="00E53276">
        <w:rPr>
          <w:rFonts w:ascii="Times New Roman" w:hAnsi="Times New Roman" w:cs="Times New Roman"/>
          <w:sz w:val="24"/>
          <w:szCs w:val="24"/>
          <w:highlight w:val="white"/>
        </w:rPr>
        <w:t xml:space="preserve">Утвердить прилагаемый Порядок назначения и проведения публичных слушаний на территории </w:t>
      </w:r>
      <w:r>
        <w:rPr>
          <w:rFonts w:ascii="Times New Roman" w:hAnsi="Times New Roman" w:cs="Times New Roman"/>
          <w:sz w:val="24"/>
          <w:szCs w:val="24"/>
          <w:highlight w:val="white"/>
        </w:rPr>
        <w:t>сельского поселения Горноправдинск</w:t>
      </w:r>
      <w:r w:rsidRPr="00E53276">
        <w:rPr>
          <w:rFonts w:ascii="Times New Roman" w:hAnsi="Times New Roman" w:cs="Times New Roman"/>
          <w:sz w:val="24"/>
          <w:szCs w:val="24"/>
          <w:highlight w:val="white"/>
        </w:rPr>
        <w:t>.</w:t>
      </w:r>
    </w:p>
    <w:p w:rsidR="00682F2F" w:rsidRDefault="00682F2F" w:rsidP="00E53276">
      <w:pPr>
        <w:pStyle w:val="ConsPlusNormal"/>
        <w:autoSpaceDE/>
        <w:autoSpaceDN/>
        <w:adjustRightInd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</w:p>
    <w:p w:rsidR="00E53276" w:rsidRDefault="00E53276" w:rsidP="00E53276">
      <w:pPr>
        <w:pStyle w:val="ConsPlusNormal"/>
        <w:autoSpaceDE/>
        <w:autoSpaceDN/>
        <w:adjustRightInd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2. Признать утратившими силу:</w:t>
      </w:r>
    </w:p>
    <w:p w:rsidR="00E53276" w:rsidRPr="00E53276" w:rsidRDefault="00E53276" w:rsidP="00E53276">
      <w:pPr>
        <w:pStyle w:val="ConsPlusNormal"/>
        <w:autoSpaceDE/>
        <w:autoSpaceDN/>
        <w:adjustRightInd/>
        <w:jc w:val="both"/>
        <w:rPr>
          <w:rFonts w:ascii="Times New Roman" w:hAnsi="Times New Roman"/>
          <w:sz w:val="24"/>
          <w:szCs w:val="24"/>
        </w:rPr>
      </w:pPr>
      <w:r w:rsidRPr="00E53276">
        <w:rPr>
          <w:rFonts w:ascii="Times New Roman" w:hAnsi="Times New Roman" w:cs="Times New Roman"/>
          <w:sz w:val="24"/>
          <w:szCs w:val="24"/>
          <w:highlight w:val="white"/>
        </w:rPr>
        <w:t xml:space="preserve">- решение Совета депутатов сельского поселения Горноправдинск от 10.05.2017 </w:t>
      </w:r>
      <w:r w:rsidR="0064464D">
        <w:rPr>
          <w:rFonts w:ascii="Times New Roman" w:hAnsi="Times New Roman" w:cs="Times New Roman"/>
          <w:sz w:val="24"/>
          <w:szCs w:val="24"/>
          <w:highlight w:val="white"/>
        </w:rPr>
        <w:t xml:space="preserve">  </w:t>
      </w:r>
      <w:r w:rsidRPr="00E53276">
        <w:rPr>
          <w:rFonts w:ascii="Times New Roman" w:hAnsi="Times New Roman" w:cs="Times New Roman"/>
          <w:sz w:val="24"/>
          <w:szCs w:val="24"/>
          <w:highlight w:val="white"/>
        </w:rPr>
        <w:t>№ 163 «</w:t>
      </w:r>
      <w:r w:rsidRPr="00E53276">
        <w:rPr>
          <w:rFonts w:ascii="Times New Roman" w:hAnsi="Times New Roman"/>
          <w:sz w:val="24"/>
          <w:szCs w:val="24"/>
        </w:rPr>
        <w:t>Об утверждении Порядка организации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E53276">
        <w:rPr>
          <w:rFonts w:ascii="Times New Roman" w:hAnsi="Times New Roman"/>
          <w:sz w:val="24"/>
          <w:szCs w:val="24"/>
        </w:rPr>
        <w:t>и проведения публичных слушаний в</w:t>
      </w:r>
      <w:r>
        <w:rPr>
          <w:rFonts w:ascii="Times New Roman" w:hAnsi="Times New Roman"/>
          <w:sz w:val="24"/>
          <w:szCs w:val="24"/>
        </w:rPr>
        <w:t xml:space="preserve"> </w:t>
      </w:r>
      <w:r w:rsidRPr="00E53276">
        <w:rPr>
          <w:rFonts w:ascii="Times New Roman" w:hAnsi="Times New Roman"/>
          <w:sz w:val="24"/>
          <w:szCs w:val="24"/>
        </w:rPr>
        <w:t>сел</w:t>
      </w:r>
      <w:r w:rsidRPr="00E53276">
        <w:rPr>
          <w:rFonts w:ascii="Times New Roman" w:hAnsi="Times New Roman"/>
          <w:sz w:val="24"/>
          <w:szCs w:val="24"/>
        </w:rPr>
        <w:t>ь</w:t>
      </w:r>
      <w:r w:rsidRPr="00E53276">
        <w:rPr>
          <w:rFonts w:ascii="Times New Roman" w:hAnsi="Times New Roman"/>
          <w:sz w:val="24"/>
          <w:szCs w:val="24"/>
        </w:rPr>
        <w:t>ском поселении Горноправдинск</w:t>
      </w:r>
      <w:r>
        <w:rPr>
          <w:rFonts w:ascii="Times New Roman" w:hAnsi="Times New Roman"/>
          <w:sz w:val="24"/>
          <w:szCs w:val="24"/>
        </w:rPr>
        <w:t>»;</w:t>
      </w:r>
    </w:p>
    <w:p w:rsidR="00E53276" w:rsidRPr="00E53276" w:rsidRDefault="00E53276" w:rsidP="00E53276">
      <w:pPr>
        <w:pStyle w:val="ConsPlusNormal"/>
        <w:autoSpaceDE/>
        <w:autoSpaceDN/>
        <w:adjustRightInd/>
        <w:jc w:val="both"/>
        <w:rPr>
          <w:rFonts w:ascii="Times New Roman" w:hAnsi="Times New Roman"/>
          <w:sz w:val="24"/>
          <w:szCs w:val="24"/>
        </w:rPr>
      </w:pPr>
      <w:r w:rsidRPr="00E53276">
        <w:rPr>
          <w:rFonts w:ascii="Times New Roman" w:hAnsi="Times New Roman" w:cs="Times New Roman"/>
          <w:sz w:val="24"/>
          <w:szCs w:val="24"/>
          <w:highlight w:val="white"/>
        </w:rPr>
        <w:t xml:space="preserve"> - решение Совета депутатов сельского поселения Горноправдинск от 13.10.2017 </w:t>
      </w:r>
      <w:r w:rsidR="0064464D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r w:rsidRPr="00E53276">
        <w:rPr>
          <w:rFonts w:ascii="Times New Roman" w:hAnsi="Times New Roman" w:cs="Times New Roman"/>
          <w:sz w:val="24"/>
          <w:szCs w:val="24"/>
          <w:highlight w:val="white"/>
        </w:rPr>
        <w:t>№ 174 «</w:t>
      </w:r>
      <w:r w:rsidRPr="00E53276">
        <w:rPr>
          <w:rFonts w:ascii="Times New Roman" w:hAnsi="Times New Roman"/>
          <w:sz w:val="24"/>
          <w:szCs w:val="24"/>
        </w:rPr>
        <w:t>О внесении изменений в решение Совета депутатов сельского поселения Горн</w:t>
      </w:r>
      <w:r w:rsidRPr="00E53276">
        <w:rPr>
          <w:rFonts w:ascii="Times New Roman" w:hAnsi="Times New Roman"/>
          <w:sz w:val="24"/>
          <w:szCs w:val="24"/>
        </w:rPr>
        <w:t>о</w:t>
      </w:r>
      <w:r w:rsidRPr="00E53276">
        <w:rPr>
          <w:rFonts w:ascii="Times New Roman" w:hAnsi="Times New Roman"/>
          <w:sz w:val="24"/>
          <w:szCs w:val="24"/>
        </w:rPr>
        <w:t>правдинск от 10.05.2017 № 163 «Об утверждении Порядка организации и проведения пу</w:t>
      </w:r>
      <w:r w:rsidRPr="00E53276">
        <w:rPr>
          <w:rFonts w:ascii="Times New Roman" w:hAnsi="Times New Roman"/>
          <w:sz w:val="24"/>
          <w:szCs w:val="24"/>
        </w:rPr>
        <w:t>б</w:t>
      </w:r>
      <w:r w:rsidRPr="00E53276">
        <w:rPr>
          <w:rFonts w:ascii="Times New Roman" w:hAnsi="Times New Roman"/>
          <w:sz w:val="24"/>
          <w:szCs w:val="24"/>
        </w:rPr>
        <w:t>личных слушаний в сельском поселении Горноправдинск»</w:t>
      </w:r>
      <w:r>
        <w:rPr>
          <w:rFonts w:ascii="Times New Roman" w:hAnsi="Times New Roman"/>
          <w:sz w:val="24"/>
          <w:szCs w:val="24"/>
        </w:rPr>
        <w:t>;</w:t>
      </w:r>
    </w:p>
    <w:p w:rsidR="0064464D" w:rsidRPr="0064464D" w:rsidRDefault="00E53276" w:rsidP="0064464D">
      <w:pPr>
        <w:pStyle w:val="ConsPlusNormal"/>
        <w:autoSpaceDE/>
        <w:autoSpaceDN/>
        <w:adjustRightInd/>
        <w:jc w:val="both"/>
        <w:rPr>
          <w:rFonts w:ascii="Times New Roman" w:hAnsi="Times New Roman" w:cs="Times New Roman"/>
          <w:sz w:val="24"/>
          <w:szCs w:val="24"/>
        </w:rPr>
      </w:pPr>
      <w:r w:rsidRPr="0064464D">
        <w:rPr>
          <w:rFonts w:ascii="Times New Roman" w:hAnsi="Times New Roman" w:cs="Times New Roman"/>
          <w:sz w:val="24"/>
          <w:szCs w:val="24"/>
        </w:rPr>
        <w:t>- решение Совета депутатов сельского поселения Горноправдинск от</w:t>
      </w:r>
      <w:r w:rsidR="0064464D" w:rsidRPr="0064464D">
        <w:rPr>
          <w:rFonts w:ascii="Times New Roman" w:hAnsi="Times New Roman" w:cs="Times New Roman"/>
          <w:sz w:val="24"/>
          <w:szCs w:val="24"/>
        </w:rPr>
        <w:t xml:space="preserve"> 28.11.2019 </w:t>
      </w:r>
      <w:r w:rsidR="0064464D">
        <w:rPr>
          <w:rFonts w:ascii="Times New Roman" w:hAnsi="Times New Roman" w:cs="Times New Roman"/>
          <w:sz w:val="24"/>
          <w:szCs w:val="24"/>
        </w:rPr>
        <w:t xml:space="preserve">  </w:t>
      </w:r>
      <w:r w:rsidR="0064464D" w:rsidRPr="0064464D">
        <w:rPr>
          <w:rFonts w:ascii="Times New Roman" w:hAnsi="Times New Roman" w:cs="Times New Roman"/>
          <w:sz w:val="24"/>
          <w:szCs w:val="24"/>
        </w:rPr>
        <w:t>№ 48 «О внесении изменений в решение Совета депутатов сельского поселения Горн</w:t>
      </w:r>
      <w:r w:rsidR="0064464D" w:rsidRPr="0064464D">
        <w:rPr>
          <w:rFonts w:ascii="Times New Roman" w:hAnsi="Times New Roman" w:cs="Times New Roman"/>
          <w:sz w:val="24"/>
          <w:szCs w:val="24"/>
        </w:rPr>
        <w:t>о</w:t>
      </w:r>
      <w:r w:rsidR="0064464D" w:rsidRPr="0064464D">
        <w:rPr>
          <w:rFonts w:ascii="Times New Roman" w:hAnsi="Times New Roman" w:cs="Times New Roman"/>
          <w:sz w:val="24"/>
          <w:szCs w:val="24"/>
        </w:rPr>
        <w:t xml:space="preserve">правдинск </w:t>
      </w:r>
      <w:r w:rsidR="0064464D" w:rsidRPr="0064464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от </w:t>
      </w:r>
      <w:r w:rsidR="0064464D" w:rsidRPr="0064464D">
        <w:rPr>
          <w:rFonts w:ascii="Times New Roman" w:hAnsi="Times New Roman" w:cs="Times New Roman"/>
          <w:sz w:val="24"/>
          <w:szCs w:val="24"/>
        </w:rPr>
        <w:t>10.05.2017 № 163 «Об утверждении  Порядка организации и проведения публичных слушаний в сельском поселении Горноправдинск»;</w:t>
      </w:r>
    </w:p>
    <w:p w:rsidR="0064464D" w:rsidRPr="0064464D" w:rsidRDefault="00E53276" w:rsidP="0064464D">
      <w:pPr>
        <w:pStyle w:val="ConsPlusNormal"/>
        <w:autoSpaceDE/>
        <w:autoSpaceDN/>
        <w:adjustRightInd/>
        <w:jc w:val="both"/>
        <w:rPr>
          <w:rFonts w:ascii="Times New Roman" w:hAnsi="Times New Roman" w:cs="Times New Roman"/>
          <w:sz w:val="24"/>
          <w:szCs w:val="24"/>
        </w:rPr>
      </w:pPr>
      <w:r w:rsidRPr="0064464D">
        <w:rPr>
          <w:rFonts w:ascii="Times New Roman" w:hAnsi="Times New Roman" w:cs="Times New Roman"/>
          <w:sz w:val="24"/>
          <w:szCs w:val="24"/>
        </w:rPr>
        <w:lastRenderedPageBreak/>
        <w:t>- решение Совета депутатов сельского поселения Горноправдинск от</w:t>
      </w:r>
      <w:r w:rsidR="0064464D" w:rsidRPr="0064464D">
        <w:rPr>
          <w:rFonts w:ascii="Times New Roman" w:hAnsi="Times New Roman" w:cs="Times New Roman"/>
          <w:sz w:val="24"/>
          <w:szCs w:val="24"/>
        </w:rPr>
        <w:t xml:space="preserve"> 30.04.2010 </w:t>
      </w:r>
      <w:r w:rsidR="0064464D">
        <w:rPr>
          <w:rFonts w:ascii="Times New Roman" w:hAnsi="Times New Roman" w:cs="Times New Roman"/>
          <w:sz w:val="24"/>
          <w:szCs w:val="24"/>
        </w:rPr>
        <w:t xml:space="preserve">  </w:t>
      </w:r>
      <w:r w:rsidR="0064464D" w:rsidRPr="0064464D">
        <w:rPr>
          <w:rFonts w:ascii="Times New Roman" w:hAnsi="Times New Roman" w:cs="Times New Roman"/>
          <w:sz w:val="24"/>
          <w:szCs w:val="24"/>
        </w:rPr>
        <w:t>№ 72 «О внесении изменений в решение Совета депутатов сельского поселения Горн</w:t>
      </w:r>
      <w:r w:rsidR="0064464D" w:rsidRPr="0064464D">
        <w:rPr>
          <w:rFonts w:ascii="Times New Roman" w:hAnsi="Times New Roman" w:cs="Times New Roman"/>
          <w:sz w:val="24"/>
          <w:szCs w:val="24"/>
        </w:rPr>
        <w:t>о</w:t>
      </w:r>
      <w:r w:rsidR="0064464D" w:rsidRPr="0064464D">
        <w:rPr>
          <w:rFonts w:ascii="Times New Roman" w:hAnsi="Times New Roman" w:cs="Times New Roman"/>
          <w:sz w:val="24"/>
          <w:szCs w:val="24"/>
        </w:rPr>
        <w:t xml:space="preserve">правдинск </w:t>
      </w:r>
      <w:r w:rsidR="0064464D" w:rsidRPr="0064464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от </w:t>
      </w:r>
      <w:r w:rsidR="0064464D" w:rsidRPr="0064464D">
        <w:rPr>
          <w:rFonts w:ascii="Times New Roman" w:hAnsi="Times New Roman" w:cs="Times New Roman"/>
          <w:sz w:val="24"/>
          <w:szCs w:val="24"/>
        </w:rPr>
        <w:t>10.05.2017 № 163 «Об утверждении  Порядка организации и проведения публичных слушаний, общественных обсуждений в сельском поселении Горнопра</w:t>
      </w:r>
      <w:r w:rsidR="0064464D" w:rsidRPr="0064464D">
        <w:rPr>
          <w:rFonts w:ascii="Times New Roman" w:hAnsi="Times New Roman" w:cs="Times New Roman"/>
          <w:sz w:val="24"/>
          <w:szCs w:val="24"/>
        </w:rPr>
        <w:t>в</w:t>
      </w:r>
      <w:r w:rsidR="0064464D" w:rsidRPr="0064464D">
        <w:rPr>
          <w:rFonts w:ascii="Times New Roman" w:hAnsi="Times New Roman" w:cs="Times New Roman"/>
          <w:sz w:val="24"/>
          <w:szCs w:val="24"/>
        </w:rPr>
        <w:t>динск»;</w:t>
      </w:r>
    </w:p>
    <w:p w:rsidR="00682F2F" w:rsidRPr="00682F2F" w:rsidRDefault="00E53276" w:rsidP="00682F2F">
      <w:pPr>
        <w:pStyle w:val="ConsPlusNormal"/>
        <w:autoSpaceDE/>
        <w:autoSpaceDN/>
        <w:adjustRightInd/>
        <w:jc w:val="both"/>
        <w:rPr>
          <w:rFonts w:ascii="Times New Roman" w:hAnsi="Times New Roman" w:cs="Times New Roman"/>
          <w:sz w:val="24"/>
          <w:szCs w:val="24"/>
        </w:rPr>
      </w:pPr>
      <w:r w:rsidRPr="00682F2F">
        <w:rPr>
          <w:rFonts w:ascii="Times New Roman" w:hAnsi="Times New Roman" w:cs="Times New Roman"/>
          <w:sz w:val="24"/>
          <w:szCs w:val="24"/>
        </w:rPr>
        <w:t>- решение Совета депутатов сельского поселения Горноправдинск от</w:t>
      </w:r>
      <w:r w:rsidR="00682F2F" w:rsidRPr="00682F2F">
        <w:rPr>
          <w:rFonts w:ascii="Times New Roman" w:hAnsi="Times New Roman" w:cs="Times New Roman"/>
          <w:sz w:val="24"/>
          <w:szCs w:val="24"/>
        </w:rPr>
        <w:t xml:space="preserve"> 15.11.2021 </w:t>
      </w:r>
      <w:r w:rsidR="00682F2F">
        <w:rPr>
          <w:rFonts w:ascii="Times New Roman" w:hAnsi="Times New Roman" w:cs="Times New Roman"/>
          <w:sz w:val="24"/>
          <w:szCs w:val="24"/>
        </w:rPr>
        <w:t xml:space="preserve">  </w:t>
      </w:r>
      <w:r w:rsidR="00682F2F" w:rsidRPr="00682F2F">
        <w:rPr>
          <w:rFonts w:ascii="Times New Roman" w:hAnsi="Times New Roman" w:cs="Times New Roman"/>
          <w:sz w:val="24"/>
          <w:szCs w:val="24"/>
        </w:rPr>
        <w:t>№ 128 «О внесении изменений в решение Совета депутатов сельского поселения Горн</w:t>
      </w:r>
      <w:r w:rsidR="00682F2F" w:rsidRPr="00682F2F">
        <w:rPr>
          <w:rFonts w:ascii="Times New Roman" w:hAnsi="Times New Roman" w:cs="Times New Roman"/>
          <w:sz w:val="24"/>
          <w:szCs w:val="24"/>
        </w:rPr>
        <w:t>о</w:t>
      </w:r>
      <w:r w:rsidR="00682F2F" w:rsidRPr="00682F2F">
        <w:rPr>
          <w:rFonts w:ascii="Times New Roman" w:hAnsi="Times New Roman" w:cs="Times New Roman"/>
          <w:sz w:val="24"/>
          <w:szCs w:val="24"/>
        </w:rPr>
        <w:t xml:space="preserve">правдинск </w:t>
      </w:r>
      <w:r w:rsidR="00682F2F" w:rsidRPr="00682F2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от </w:t>
      </w:r>
      <w:r w:rsidR="00682F2F" w:rsidRPr="00682F2F">
        <w:rPr>
          <w:rFonts w:ascii="Times New Roman" w:hAnsi="Times New Roman" w:cs="Times New Roman"/>
          <w:sz w:val="24"/>
          <w:szCs w:val="24"/>
        </w:rPr>
        <w:t>10.05.2017 № 163 «Об утверждении  Порядка организации и проведения публичных слушаний, общественных обсуждений в сельском поселении Горнопра</w:t>
      </w:r>
      <w:r w:rsidR="00682F2F" w:rsidRPr="00682F2F">
        <w:rPr>
          <w:rFonts w:ascii="Times New Roman" w:hAnsi="Times New Roman" w:cs="Times New Roman"/>
          <w:sz w:val="24"/>
          <w:szCs w:val="24"/>
        </w:rPr>
        <w:t>в</w:t>
      </w:r>
      <w:r w:rsidR="00682F2F" w:rsidRPr="00682F2F">
        <w:rPr>
          <w:rFonts w:ascii="Times New Roman" w:hAnsi="Times New Roman" w:cs="Times New Roman"/>
          <w:sz w:val="24"/>
          <w:szCs w:val="24"/>
        </w:rPr>
        <w:t>динск»;</w:t>
      </w:r>
    </w:p>
    <w:p w:rsidR="00682F2F" w:rsidRPr="00682F2F" w:rsidRDefault="00E53276" w:rsidP="00682F2F">
      <w:pPr>
        <w:pStyle w:val="ConsPlusNormal"/>
        <w:autoSpaceDE/>
        <w:autoSpaceDN/>
        <w:adjustRightInd/>
        <w:jc w:val="both"/>
        <w:rPr>
          <w:rFonts w:ascii="Times New Roman" w:hAnsi="Times New Roman" w:cs="Times New Roman"/>
          <w:sz w:val="24"/>
          <w:szCs w:val="24"/>
        </w:rPr>
      </w:pPr>
      <w:r w:rsidRPr="00682F2F">
        <w:rPr>
          <w:rFonts w:ascii="Times New Roman" w:hAnsi="Times New Roman" w:cs="Times New Roman"/>
          <w:sz w:val="24"/>
          <w:szCs w:val="24"/>
        </w:rPr>
        <w:t>- решение Совета депутатов сельского поселения Горноправдинск от</w:t>
      </w:r>
      <w:r w:rsidR="00682F2F" w:rsidRPr="00682F2F">
        <w:rPr>
          <w:rFonts w:ascii="Times New Roman" w:hAnsi="Times New Roman" w:cs="Times New Roman"/>
          <w:sz w:val="24"/>
          <w:szCs w:val="24"/>
        </w:rPr>
        <w:t xml:space="preserve"> 08.04.2022 </w:t>
      </w:r>
      <w:r w:rsidR="00682F2F">
        <w:rPr>
          <w:rFonts w:ascii="Times New Roman" w:hAnsi="Times New Roman" w:cs="Times New Roman"/>
          <w:sz w:val="24"/>
          <w:szCs w:val="24"/>
        </w:rPr>
        <w:t xml:space="preserve">  </w:t>
      </w:r>
      <w:r w:rsidR="00682F2F" w:rsidRPr="00682F2F">
        <w:rPr>
          <w:rFonts w:ascii="Times New Roman" w:hAnsi="Times New Roman" w:cs="Times New Roman"/>
          <w:sz w:val="24"/>
          <w:szCs w:val="24"/>
        </w:rPr>
        <w:t>№ 152 «</w:t>
      </w:r>
      <w:r w:rsidR="00682F2F" w:rsidRPr="00682F2F">
        <w:rPr>
          <w:rFonts w:ascii="Times New Roman" w:hAnsi="Times New Roman" w:cs="Times New Roman"/>
          <w:bCs/>
          <w:color w:val="000000"/>
          <w:sz w:val="24"/>
          <w:szCs w:val="24"/>
        </w:rPr>
        <w:t>О внесении изменений в Порядок организации и проведения публи</w:t>
      </w:r>
      <w:r w:rsidR="00682F2F" w:rsidRPr="00682F2F">
        <w:rPr>
          <w:rFonts w:ascii="Times New Roman" w:hAnsi="Times New Roman" w:cs="Times New Roman"/>
          <w:bCs/>
          <w:color w:val="000000"/>
          <w:sz w:val="24"/>
          <w:szCs w:val="24"/>
        </w:rPr>
        <w:t>ч</w:t>
      </w:r>
      <w:r w:rsidR="00682F2F" w:rsidRPr="00682F2F">
        <w:rPr>
          <w:rFonts w:ascii="Times New Roman" w:hAnsi="Times New Roman" w:cs="Times New Roman"/>
          <w:bCs/>
          <w:color w:val="000000"/>
          <w:sz w:val="24"/>
          <w:szCs w:val="24"/>
        </w:rPr>
        <w:t>ных слушаний, общественных обсуждений в сельском поселении Горнопра</w:t>
      </w:r>
      <w:r w:rsidR="00682F2F" w:rsidRPr="00682F2F">
        <w:rPr>
          <w:rFonts w:ascii="Times New Roman" w:hAnsi="Times New Roman" w:cs="Times New Roman"/>
          <w:bCs/>
          <w:color w:val="000000"/>
          <w:sz w:val="24"/>
          <w:szCs w:val="24"/>
        </w:rPr>
        <w:t>в</w:t>
      </w:r>
      <w:r w:rsidR="00682F2F" w:rsidRPr="00682F2F">
        <w:rPr>
          <w:rFonts w:ascii="Times New Roman" w:hAnsi="Times New Roman" w:cs="Times New Roman"/>
          <w:bCs/>
          <w:color w:val="000000"/>
          <w:sz w:val="24"/>
          <w:szCs w:val="24"/>
        </w:rPr>
        <w:t>динск, утвержденный решением Совета депутатов сельского поселения Горнопра</w:t>
      </w:r>
      <w:r w:rsidR="00682F2F" w:rsidRPr="00682F2F">
        <w:rPr>
          <w:rFonts w:ascii="Times New Roman" w:hAnsi="Times New Roman" w:cs="Times New Roman"/>
          <w:bCs/>
          <w:color w:val="000000"/>
          <w:sz w:val="24"/>
          <w:szCs w:val="24"/>
        </w:rPr>
        <w:t>в</w:t>
      </w:r>
      <w:r w:rsidR="00682F2F" w:rsidRPr="00682F2F">
        <w:rPr>
          <w:rFonts w:ascii="Times New Roman" w:hAnsi="Times New Roman" w:cs="Times New Roman"/>
          <w:bCs/>
          <w:color w:val="000000"/>
          <w:sz w:val="24"/>
          <w:szCs w:val="24"/>
        </w:rPr>
        <w:t>динск от 10.05.2017 № 163 «Об утверждении Порядка организации и проведения публи</w:t>
      </w:r>
      <w:r w:rsidR="00682F2F" w:rsidRPr="00682F2F">
        <w:rPr>
          <w:rFonts w:ascii="Times New Roman" w:hAnsi="Times New Roman" w:cs="Times New Roman"/>
          <w:bCs/>
          <w:color w:val="000000"/>
          <w:sz w:val="24"/>
          <w:szCs w:val="24"/>
        </w:rPr>
        <w:t>ч</w:t>
      </w:r>
      <w:r w:rsidR="00682F2F" w:rsidRPr="00682F2F">
        <w:rPr>
          <w:rFonts w:ascii="Times New Roman" w:hAnsi="Times New Roman" w:cs="Times New Roman"/>
          <w:bCs/>
          <w:color w:val="000000"/>
          <w:sz w:val="24"/>
          <w:szCs w:val="24"/>
        </w:rPr>
        <w:t>ных слушаний, общественных обсуждений в сельском поселении Горноправдинск»</w:t>
      </w:r>
      <w:r w:rsidR="00682F2F">
        <w:rPr>
          <w:rFonts w:ascii="Times New Roman" w:hAnsi="Times New Roman" w:cs="Times New Roman"/>
          <w:bCs/>
          <w:color w:val="000000"/>
          <w:sz w:val="24"/>
          <w:szCs w:val="24"/>
        </w:rPr>
        <w:t>.</w:t>
      </w:r>
    </w:p>
    <w:p w:rsidR="00E53276" w:rsidRPr="00682F2F" w:rsidRDefault="00E53276" w:rsidP="00E53276">
      <w:pPr>
        <w:pStyle w:val="ConsPlusNormal"/>
        <w:autoSpaceDE/>
        <w:autoSpaceDN/>
        <w:adjustRightInd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8974DE" w:rsidRPr="00E53276" w:rsidRDefault="00E53276" w:rsidP="008974DE">
      <w:pPr>
        <w:ind w:firstLine="698"/>
        <w:jc w:val="both"/>
      </w:pPr>
      <w:r>
        <w:t>3</w:t>
      </w:r>
      <w:r w:rsidR="008974DE" w:rsidRPr="00E53276">
        <w:t>. Настоящее решение вступает в силу после его официального опубликования.</w:t>
      </w:r>
    </w:p>
    <w:p w:rsidR="008974DE" w:rsidRPr="00E53276" w:rsidRDefault="008974DE" w:rsidP="008974DE">
      <w:pPr>
        <w:ind w:firstLine="708"/>
        <w:jc w:val="both"/>
      </w:pPr>
    </w:p>
    <w:p w:rsidR="008974DE" w:rsidRPr="00E53276" w:rsidRDefault="008974DE" w:rsidP="008974DE">
      <w:pPr>
        <w:ind w:firstLine="708"/>
        <w:jc w:val="both"/>
      </w:pPr>
    </w:p>
    <w:p w:rsidR="008974DE" w:rsidRPr="005969BB" w:rsidRDefault="008974DE" w:rsidP="008974DE">
      <w:pPr>
        <w:autoSpaceDE w:val="0"/>
        <w:autoSpaceDN w:val="0"/>
        <w:adjustRightInd w:val="0"/>
        <w:jc w:val="both"/>
      </w:pPr>
    </w:p>
    <w:p w:rsidR="008974DE" w:rsidRPr="005969BB" w:rsidRDefault="008974DE" w:rsidP="008974DE">
      <w:pPr>
        <w:autoSpaceDE w:val="0"/>
        <w:autoSpaceDN w:val="0"/>
        <w:adjustRightInd w:val="0"/>
        <w:jc w:val="both"/>
      </w:pPr>
      <w:r w:rsidRPr="005969BB">
        <w:t>Председатель Совета депутатов</w:t>
      </w:r>
      <w:r w:rsidRPr="005969BB">
        <w:tab/>
      </w:r>
      <w:r w:rsidRPr="005969BB">
        <w:tab/>
      </w:r>
      <w:r w:rsidRPr="005969BB">
        <w:tab/>
      </w:r>
      <w:r w:rsidR="005969BB">
        <w:tab/>
      </w:r>
      <w:r w:rsidR="00682F2F">
        <w:tab/>
      </w:r>
      <w:r w:rsidRPr="005969BB">
        <w:t>Глава сельского</w:t>
      </w:r>
    </w:p>
    <w:p w:rsidR="008974DE" w:rsidRPr="005969BB" w:rsidRDefault="008974DE" w:rsidP="008974DE">
      <w:pPr>
        <w:autoSpaceDE w:val="0"/>
        <w:autoSpaceDN w:val="0"/>
        <w:adjustRightInd w:val="0"/>
        <w:jc w:val="both"/>
      </w:pPr>
      <w:r w:rsidRPr="005969BB">
        <w:t>сельского поселения Горноправдинск</w:t>
      </w:r>
      <w:r w:rsidRPr="005969BB">
        <w:tab/>
      </w:r>
      <w:r w:rsidRPr="005969BB">
        <w:tab/>
      </w:r>
      <w:r w:rsidR="005969BB">
        <w:tab/>
      </w:r>
      <w:r w:rsidR="00682F2F">
        <w:tab/>
      </w:r>
      <w:r w:rsidRPr="005969BB">
        <w:t>поселения Горноправдинск</w:t>
      </w:r>
    </w:p>
    <w:p w:rsidR="008974DE" w:rsidRPr="005969BB" w:rsidRDefault="008974DE" w:rsidP="008974DE">
      <w:pPr>
        <w:autoSpaceDE w:val="0"/>
        <w:autoSpaceDN w:val="0"/>
        <w:adjustRightInd w:val="0"/>
        <w:jc w:val="both"/>
      </w:pPr>
    </w:p>
    <w:p w:rsidR="008974DE" w:rsidRDefault="008974DE" w:rsidP="008974DE">
      <w:pPr>
        <w:autoSpaceDE w:val="0"/>
        <w:autoSpaceDN w:val="0"/>
        <w:adjustRightInd w:val="0"/>
        <w:jc w:val="both"/>
      </w:pPr>
      <w:r w:rsidRPr="005969BB">
        <w:t>___________________</w:t>
      </w:r>
      <w:proofErr w:type="spellStart"/>
      <w:r w:rsidR="00022774">
        <w:t>Ю.Н.Шарабокова</w:t>
      </w:r>
      <w:proofErr w:type="spellEnd"/>
      <w:r w:rsidRPr="005969BB">
        <w:tab/>
      </w:r>
      <w:r w:rsidRPr="005969BB">
        <w:tab/>
      </w:r>
      <w:r w:rsidR="005969BB">
        <w:tab/>
      </w:r>
      <w:r w:rsidR="00682F2F">
        <w:tab/>
      </w:r>
      <w:r w:rsidRPr="005969BB">
        <w:t>______________О.С.Садков</w:t>
      </w:r>
    </w:p>
    <w:p w:rsidR="005A2173" w:rsidRDefault="005A2173" w:rsidP="008974DE">
      <w:pPr>
        <w:autoSpaceDE w:val="0"/>
        <w:autoSpaceDN w:val="0"/>
        <w:adjustRightInd w:val="0"/>
        <w:jc w:val="both"/>
      </w:pPr>
    </w:p>
    <w:p w:rsidR="005A2173" w:rsidRDefault="005A2173" w:rsidP="008974DE">
      <w:pPr>
        <w:autoSpaceDE w:val="0"/>
        <w:autoSpaceDN w:val="0"/>
        <w:adjustRightInd w:val="0"/>
        <w:jc w:val="both"/>
      </w:pPr>
    </w:p>
    <w:p w:rsidR="005A2173" w:rsidRDefault="005A2173" w:rsidP="008974DE">
      <w:pPr>
        <w:autoSpaceDE w:val="0"/>
        <w:autoSpaceDN w:val="0"/>
        <w:adjustRightInd w:val="0"/>
        <w:jc w:val="both"/>
      </w:pPr>
    </w:p>
    <w:p w:rsidR="005A2173" w:rsidRDefault="005A2173" w:rsidP="008974DE">
      <w:pPr>
        <w:autoSpaceDE w:val="0"/>
        <w:autoSpaceDN w:val="0"/>
        <w:adjustRightInd w:val="0"/>
        <w:jc w:val="both"/>
      </w:pPr>
    </w:p>
    <w:p w:rsidR="005A2173" w:rsidRDefault="005A2173" w:rsidP="008974DE">
      <w:pPr>
        <w:autoSpaceDE w:val="0"/>
        <w:autoSpaceDN w:val="0"/>
        <w:adjustRightInd w:val="0"/>
        <w:jc w:val="both"/>
      </w:pPr>
    </w:p>
    <w:p w:rsidR="005A2173" w:rsidRDefault="005A2173" w:rsidP="008974DE">
      <w:pPr>
        <w:autoSpaceDE w:val="0"/>
        <w:autoSpaceDN w:val="0"/>
        <w:adjustRightInd w:val="0"/>
        <w:jc w:val="both"/>
      </w:pPr>
    </w:p>
    <w:p w:rsidR="005A2173" w:rsidRDefault="005A2173" w:rsidP="008974DE">
      <w:pPr>
        <w:autoSpaceDE w:val="0"/>
        <w:autoSpaceDN w:val="0"/>
        <w:adjustRightInd w:val="0"/>
        <w:jc w:val="both"/>
      </w:pPr>
    </w:p>
    <w:p w:rsidR="005A2173" w:rsidRDefault="005A2173" w:rsidP="008974DE">
      <w:pPr>
        <w:autoSpaceDE w:val="0"/>
        <w:autoSpaceDN w:val="0"/>
        <w:adjustRightInd w:val="0"/>
        <w:jc w:val="both"/>
      </w:pPr>
    </w:p>
    <w:p w:rsidR="005A2173" w:rsidRDefault="005A2173" w:rsidP="008974DE">
      <w:pPr>
        <w:autoSpaceDE w:val="0"/>
        <w:autoSpaceDN w:val="0"/>
        <w:adjustRightInd w:val="0"/>
        <w:jc w:val="both"/>
      </w:pPr>
    </w:p>
    <w:p w:rsidR="00675283" w:rsidRDefault="00675283" w:rsidP="005A2173">
      <w:pPr>
        <w:autoSpaceDE w:val="0"/>
        <w:autoSpaceDN w:val="0"/>
        <w:adjustRightInd w:val="0"/>
        <w:jc w:val="right"/>
      </w:pPr>
    </w:p>
    <w:p w:rsidR="00675283" w:rsidRDefault="00675283" w:rsidP="005A2173">
      <w:pPr>
        <w:autoSpaceDE w:val="0"/>
        <w:autoSpaceDN w:val="0"/>
        <w:adjustRightInd w:val="0"/>
        <w:jc w:val="right"/>
      </w:pPr>
    </w:p>
    <w:p w:rsidR="00675283" w:rsidRDefault="00675283" w:rsidP="005A2173">
      <w:pPr>
        <w:autoSpaceDE w:val="0"/>
        <w:autoSpaceDN w:val="0"/>
        <w:adjustRightInd w:val="0"/>
        <w:jc w:val="right"/>
      </w:pPr>
    </w:p>
    <w:p w:rsidR="00675283" w:rsidRDefault="00675283" w:rsidP="005A2173">
      <w:pPr>
        <w:autoSpaceDE w:val="0"/>
        <w:autoSpaceDN w:val="0"/>
        <w:adjustRightInd w:val="0"/>
        <w:jc w:val="right"/>
      </w:pPr>
    </w:p>
    <w:p w:rsidR="00675283" w:rsidRDefault="00675283" w:rsidP="005A2173">
      <w:pPr>
        <w:autoSpaceDE w:val="0"/>
        <w:autoSpaceDN w:val="0"/>
        <w:adjustRightInd w:val="0"/>
        <w:jc w:val="right"/>
      </w:pPr>
    </w:p>
    <w:p w:rsidR="00675283" w:rsidRDefault="00675283" w:rsidP="005A2173">
      <w:pPr>
        <w:autoSpaceDE w:val="0"/>
        <w:autoSpaceDN w:val="0"/>
        <w:adjustRightInd w:val="0"/>
        <w:jc w:val="right"/>
      </w:pPr>
    </w:p>
    <w:p w:rsidR="00675283" w:rsidRDefault="00675283" w:rsidP="005A2173">
      <w:pPr>
        <w:autoSpaceDE w:val="0"/>
        <w:autoSpaceDN w:val="0"/>
        <w:adjustRightInd w:val="0"/>
        <w:jc w:val="right"/>
      </w:pPr>
    </w:p>
    <w:p w:rsidR="00675283" w:rsidRDefault="00675283" w:rsidP="005A2173">
      <w:pPr>
        <w:autoSpaceDE w:val="0"/>
        <w:autoSpaceDN w:val="0"/>
        <w:adjustRightInd w:val="0"/>
        <w:jc w:val="right"/>
      </w:pPr>
    </w:p>
    <w:p w:rsidR="00675283" w:rsidRDefault="00675283" w:rsidP="005A2173">
      <w:pPr>
        <w:autoSpaceDE w:val="0"/>
        <w:autoSpaceDN w:val="0"/>
        <w:adjustRightInd w:val="0"/>
        <w:jc w:val="right"/>
      </w:pPr>
    </w:p>
    <w:p w:rsidR="00675283" w:rsidRDefault="00675283" w:rsidP="005A2173">
      <w:pPr>
        <w:autoSpaceDE w:val="0"/>
        <w:autoSpaceDN w:val="0"/>
        <w:adjustRightInd w:val="0"/>
        <w:jc w:val="right"/>
      </w:pPr>
    </w:p>
    <w:p w:rsidR="00675283" w:rsidRDefault="00675283" w:rsidP="005A2173">
      <w:pPr>
        <w:autoSpaceDE w:val="0"/>
        <w:autoSpaceDN w:val="0"/>
        <w:adjustRightInd w:val="0"/>
        <w:jc w:val="right"/>
      </w:pPr>
    </w:p>
    <w:p w:rsidR="00675283" w:rsidRDefault="00675283" w:rsidP="005A2173">
      <w:pPr>
        <w:autoSpaceDE w:val="0"/>
        <w:autoSpaceDN w:val="0"/>
        <w:adjustRightInd w:val="0"/>
        <w:jc w:val="right"/>
      </w:pPr>
    </w:p>
    <w:p w:rsidR="00675283" w:rsidRDefault="00675283" w:rsidP="005A2173">
      <w:pPr>
        <w:autoSpaceDE w:val="0"/>
        <w:autoSpaceDN w:val="0"/>
        <w:adjustRightInd w:val="0"/>
        <w:jc w:val="right"/>
      </w:pPr>
    </w:p>
    <w:p w:rsidR="00675283" w:rsidRDefault="00675283" w:rsidP="005A2173">
      <w:pPr>
        <w:autoSpaceDE w:val="0"/>
        <w:autoSpaceDN w:val="0"/>
        <w:adjustRightInd w:val="0"/>
        <w:jc w:val="right"/>
      </w:pPr>
    </w:p>
    <w:p w:rsidR="00675283" w:rsidRDefault="00675283" w:rsidP="005A2173">
      <w:pPr>
        <w:autoSpaceDE w:val="0"/>
        <w:autoSpaceDN w:val="0"/>
        <w:adjustRightInd w:val="0"/>
        <w:jc w:val="right"/>
      </w:pPr>
    </w:p>
    <w:p w:rsidR="00675283" w:rsidRDefault="00675283" w:rsidP="005A2173">
      <w:pPr>
        <w:autoSpaceDE w:val="0"/>
        <w:autoSpaceDN w:val="0"/>
        <w:adjustRightInd w:val="0"/>
        <w:jc w:val="right"/>
      </w:pPr>
    </w:p>
    <w:p w:rsidR="00675283" w:rsidRDefault="00675283" w:rsidP="005A2173">
      <w:pPr>
        <w:autoSpaceDE w:val="0"/>
        <w:autoSpaceDN w:val="0"/>
        <w:adjustRightInd w:val="0"/>
        <w:jc w:val="right"/>
      </w:pPr>
    </w:p>
    <w:p w:rsidR="00675283" w:rsidRDefault="00675283" w:rsidP="005A2173">
      <w:pPr>
        <w:autoSpaceDE w:val="0"/>
        <w:autoSpaceDN w:val="0"/>
        <w:adjustRightInd w:val="0"/>
        <w:jc w:val="right"/>
      </w:pPr>
    </w:p>
    <w:p w:rsidR="005A2173" w:rsidRDefault="005A2173" w:rsidP="005A2173">
      <w:pPr>
        <w:autoSpaceDE w:val="0"/>
        <w:autoSpaceDN w:val="0"/>
        <w:adjustRightInd w:val="0"/>
        <w:jc w:val="right"/>
      </w:pPr>
      <w:r>
        <w:lastRenderedPageBreak/>
        <w:t xml:space="preserve">Приложение </w:t>
      </w:r>
    </w:p>
    <w:p w:rsidR="005A2173" w:rsidRDefault="005A2173" w:rsidP="005A2173">
      <w:pPr>
        <w:autoSpaceDE w:val="0"/>
        <w:autoSpaceDN w:val="0"/>
        <w:adjustRightInd w:val="0"/>
        <w:jc w:val="right"/>
      </w:pPr>
      <w:r>
        <w:t xml:space="preserve">к решению Совета депутатов </w:t>
      </w:r>
    </w:p>
    <w:p w:rsidR="005A2173" w:rsidRPr="00AD7FA3" w:rsidRDefault="005A2173" w:rsidP="005A2173">
      <w:pPr>
        <w:autoSpaceDE w:val="0"/>
        <w:autoSpaceDN w:val="0"/>
        <w:adjustRightInd w:val="0"/>
        <w:jc w:val="right"/>
      </w:pPr>
      <w:r w:rsidRPr="00AD7FA3">
        <w:t xml:space="preserve">сельского поселения Горноправдинск </w:t>
      </w:r>
    </w:p>
    <w:p w:rsidR="005A2173" w:rsidRPr="00AD7FA3" w:rsidRDefault="005A2173" w:rsidP="005A2173">
      <w:pPr>
        <w:autoSpaceDE w:val="0"/>
        <w:autoSpaceDN w:val="0"/>
        <w:adjustRightInd w:val="0"/>
        <w:jc w:val="right"/>
      </w:pPr>
      <w:r w:rsidRPr="00AD7FA3">
        <w:t xml:space="preserve">от </w:t>
      </w:r>
      <w:r w:rsidR="00675283">
        <w:t>24</w:t>
      </w:r>
      <w:r w:rsidRPr="00AD7FA3">
        <w:t>.</w:t>
      </w:r>
      <w:r w:rsidR="00675283">
        <w:t>09.</w:t>
      </w:r>
      <w:r w:rsidRPr="00AD7FA3">
        <w:t>20</w:t>
      </w:r>
      <w:r w:rsidR="00675283">
        <w:t>26</w:t>
      </w:r>
      <w:r w:rsidRPr="00AD7FA3">
        <w:t xml:space="preserve"> № </w:t>
      </w:r>
      <w:r w:rsidR="00675283">
        <w:t>126</w:t>
      </w:r>
    </w:p>
    <w:p w:rsidR="005A2173" w:rsidRPr="00AD7FA3" w:rsidRDefault="005A2173" w:rsidP="005A2173">
      <w:pPr>
        <w:autoSpaceDE w:val="0"/>
        <w:autoSpaceDN w:val="0"/>
        <w:adjustRightInd w:val="0"/>
        <w:jc w:val="right"/>
      </w:pPr>
    </w:p>
    <w:p w:rsidR="00AD7FA3" w:rsidRPr="00AD7FA3" w:rsidRDefault="00AD7FA3" w:rsidP="00AD7FA3">
      <w:pPr>
        <w:pStyle w:val="ConsPlusTitle"/>
        <w:jc w:val="center"/>
        <w:rPr>
          <w:rFonts w:ascii="Times New Roman" w:hAnsi="Times New Roman" w:cs="Times New Roman"/>
          <w:sz w:val="24"/>
          <w:szCs w:val="24"/>
          <w:highlight w:val="white"/>
        </w:rPr>
      </w:pPr>
      <w:r w:rsidRPr="00AD7FA3">
        <w:rPr>
          <w:rFonts w:ascii="Times New Roman" w:hAnsi="Times New Roman" w:cs="Times New Roman"/>
          <w:sz w:val="24"/>
          <w:szCs w:val="24"/>
          <w:highlight w:val="white"/>
        </w:rPr>
        <w:t xml:space="preserve">Порядок </w:t>
      </w:r>
    </w:p>
    <w:p w:rsidR="005A4086" w:rsidRDefault="00AD7FA3" w:rsidP="00AD7FA3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AD7FA3">
        <w:rPr>
          <w:rFonts w:ascii="Times New Roman" w:hAnsi="Times New Roman" w:cs="Times New Roman"/>
          <w:sz w:val="24"/>
          <w:szCs w:val="24"/>
          <w:highlight w:val="white"/>
        </w:rPr>
        <w:t xml:space="preserve">назначения и проведения публичных слушаний </w:t>
      </w:r>
    </w:p>
    <w:p w:rsidR="00AD7FA3" w:rsidRPr="00AD7FA3" w:rsidRDefault="00AD7FA3" w:rsidP="00AD7FA3">
      <w:pPr>
        <w:pStyle w:val="ConsPlusTitle"/>
        <w:jc w:val="center"/>
        <w:rPr>
          <w:rFonts w:ascii="Times New Roman" w:hAnsi="Times New Roman" w:cs="Times New Roman"/>
          <w:sz w:val="24"/>
          <w:szCs w:val="24"/>
          <w:highlight w:val="white"/>
        </w:rPr>
      </w:pPr>
      <w:r w:rsidRPr="00AD7FA3">
        <w:rPr>
          <w:rFonts w:ascii="Times New Roman" w:hAnsi="Times New Roman" w:cs="Times New Roman"/>
          <w:sz w:val="24"/>
          <w:szCs w:val="24"/>
        </w:rPr>
        <w:t>на территории</w:t>
      </w:r>
      <w:r w:rsidRPr="00AD7FA3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r w:rsidR="005A4086">
        <w:rPr>
          <w:rFonts w:ascii="Times New Roman" w:hAnsi="Times New Roman" w:cs="Times New Roman"/>
          <w:sz w:val="24"/>
          <w:szCs w:val="24"/>
          <w:highlight w:val="white"/>
        </w:rPr>
        <w:t>сельского поселения Горноправдинск</w:t>
      </w:r>
    </w:p>
    <w:p w:rsidR="00AD7FA3" w:rsidRPr="00AD7FA3" w:rsidRDefault="00AD7FA3" w:rsidP="00AD7FA3">
      <w:pPr>
        <w:pStyle w:val="ConsPlusTitle"/>
        <w:jc w:val="center"/>
        <w:rPr>
          <w:rFonts w:ascii="Times New Roman" w:hAnsi="Times New Roman" w:cs="Times New Roman"/>
          <w:sz w:val="24"/>
          <w:szCs w:val="24"/>
          <w:highlight w:val="white"/>
        </w:rPr>
      </w:pPr>
    </w:p>
    <w:p w:rsidR="00AD7FA3" w:rsidRPr="00AD7FA3" w:rsidRDefault="00AD7FA3" w:rsidP="00AD7FA3">
      <w:pPr>
        <w:pStyle w:val="ad"/>
        <w:numPr>
          <w:ilvl w:val="0"/>
          <w:numId w:val="20"/>
        </w:numPr>
        <w:jc w:val="center"/>
        <w:rPr>
          <w:b/>
          <w:highlight w:val="white"/>
        </w:rPr>
      </w:pPr>
      <w:r w:rsidRPr="00AD7FA3">
        <w:rPr>
          <w:b/>
          <w:highlight w:val="white"/>
        </w:rPr>
        <w:t>Общие положения</w:t>
      </w:r>
    </w:p>
    <w:p w:rsidR="00AD7FA3" w:rsidRPr="00AD7FA3" w:rsidRDefault="00AD7FA3" w:rsidP="00AD7FA3">
      <w:pPr>
        <w:pStyle w:val="ad"/>
        <w:ind w:left="1068"/>
        <w:rPr>
          <w:b/>
          <w:highlight w:val="white"/>
        </w:rPr>
      </w:pPr>
    </w:p>
    <w:p w:rsidR="00AD7FA3" w:rsidRPr="00AD7FA3" w:rsidRDefault="00AD7FA3" w:rsidP="00AD7FA3">
      <w:pPr>
        <w:ind w:firstLine="708"/>
        <w:jc w:val="both"/>
        <w:rPr>
          <w:highlight w:val="white"/>
        </w:rPr>
      </w:pPr>
      <w:proofErr w:type="gramStart"/>
      <w:r w:rsidRPr="00AD7FA3">
        <w:rPr>
          <w:highlight w:val="white"/>
        </w:rPr>
        <w:t>Настоящий Порядок разработан в соответствии со статьей 47 Федерального закона от 20 марта 2025 года № 33-ФЗ «Об общих принципах организации местного самоупра</w:t>
      </w:r>
      <w:r w:rsidRPr="00AD7FA3">
        <w:rPr>
          <w:highlight w:val="white"/>
        </w:rPr>
        <w:t>в</w:t>
      </w:r>
      <w:r w:rsidRPr="00AD7FA3">
        <w:rPr>
          <w:highlight w:val="white"/>
        </w:rPr>
        <w:t>ления в единой системе публичной власти»,</w:t>
      </w:r>
      <w:r w:rsidRPr="00AD7FA3">
        <w:t xml:space="preserve"> статьей 5 Закона Ханты-Мансийского авт</w:t>
      </w:r>
      <w:r w:rsidRPr="00AD7FA3">
        <w:t>о</w:t>
      </w:r>
      <w:r w:rsidRPr="00AD7FA3">
        <w:t>номного округа – Югры от 27 ноября 2025 года № 97-оз «Об отдельных вопросах орган</w:t>
      </w:r>
      <w:r w:rsidRPr="00AD7FA3">
        <w:t>и</w:t>
      </w:r>
      <w:r w:rsidRPr="00AD7FA3">
        <w:t>зации ме</w:t>
      </w:r>
      <w:r w:rsidRPr="00AD7FA3">
        <w:rPr>
          <w:highlight w:val="white"/>
        </w:rPr>
        <w:t>стного самоуправления в Ханты-Мансийском автономном округе – Югре», стат</w:t>
      </w:r>
      <w:r w:rsidRPr="00AD7FA3">
        <w:rPr>
          <w:highlight w:val="white"/>
        </w:rPr>
        <w:t>ь</w:t>
      </w:r>
      <w:r w:rsidRPr="00AD7FA3">
        <w:rPr>
          <w:highlight w:val="white"/>
        </w:rPr>
        <w:t xml:space="preserve">ей </w:t>
      </w:r>
      <w:r w:rsidR="005A4086">
        <w:rPr>
          <w:highlight w:val="white"/>
        </w:rPr>
        <w:t>10</w:t>
      </w:r>
      <w:r w:rsidRPr="00AD7FA3">
        <w:rPr>
          <w:highlight w:val="white"/>
        </w:rPr>
        <w:t xml:space="preserve"> Устава </w:t>
      </w:r>
      <w:r w:rsidR="005A4086">
        <w:rPr>
          <w:highlight w:val="white"/>
        </w:rPr>
        <w:t>сельского поселения Горноправдинск</w:t>
      </w:r>
      <w:r w:rsidRPr="00AD7FA3">
        <w:rPr>
          <w:highlight w:val="white"/>
        </w:rPr>
        <w:t xml:space="preserve"> и определяет порядок</w:t>
      </w:r>
      <w:proofErr w:type="gramEnd"/>
      <w:r w:rsidRPr="00AD7FA3">
        <w:rPr>
          <w:highlight w:val="white"/>
        </w:rPr>
        <w:t xml:space="preserve"> назначения и проведения публичных слушаний</w:t>
      </w:r>
      <w:r w:rsidRPr="00AD7FA3">
        <w:rPr>
          <w:color w:val="000000"/>
          <w:highlight w:val="white"/>
        </w:rPr>
        <w:t xml:space="preserve"> </w:t>
      </w:r>
      <w:r w:rsidRPr="00AD7FA3">
        <w:rPr>
          <w:highlight w:val="white"/>
        </w:rPr>
        <w:t xml:space="preserve">как одной из форм участия населения </w:t>
      </w:r>
      <w:r w:rsidR="005A4086">
        <w:rPr>
          <w:highlight w:val="white"/>
        </w:rPr>
        <w:t>сельского посел</w:t>
      </w:r>
      <w:r w:rsidR="005A4086">
        <w:rPr>
          <w:highlight w:val="white"/>
        </w:rPr>
        <w:t>е</w:t>
      </w:r>
      <w:r w:rsidR="005A4086">
        <w:rPr>
          <w:highlight w:val="white"/>
        </w:rPr>
        <w:t>ния Горноправдинск</w:t>
      </w:r>
      <w:r w:rsidRPr="00AD7FA3">
        <w:rPr>
          <w:highlight w:val="white"/>
        </w:rPr>
        <w:t xml:space="preserve"> в осуществлении местного самоуправления.</w:t>
      </w:r>
    </w:p>
    <w:p w:rsidR="00AD7FA3" w:rsidRPr="002C5BC6" w:rsidRDefault="00AD7FA3" w:rsidP="00AD7FA3">
      <w:pPr>
        <w:ind w:firstLine="708"/>
        <w:jc w:val="both"/>
      </w:pPr>
      <w:proofErr w:type="gramStart"/>
      <w:r w:rsidRPr="002C5BC6">
        <w:t xml:space="preserve">По проектам </w:t>
      </w:r>
      <w:r w:rsidRPr="002C5BC6">
        <w:rPr>
          <w:iCs/>
        </w:rPr>
        <w:t>генеральных планов, проектам правил землепользования и застройки, проектам планировки территории, проектам межевания территории, проектам правил бл</w:t>
      </w:r>
      <w:r w:rsidRPr="002C5BC6">
        <w:rPr>
          <w:iCs/>
        </w:rPr>
        <w:t>а</w:t>
      </w:r>
      <w:r w:rsidRPr="002C5BC6">
        <w:rPr>
          <w:iCs/>
        </w:rPr>
        <w:t>гоустройства территорий, проектам, предусматривающим внесение изменений в один из указанных утвержденных документов, проектам решений о предоставлении разрешения на условно разрешенный вид использования земельного участка или объекта капитальн</w:t>
      </w:r>
      <w:r w:rsidRPr="002C5BC6">
        <w:rPr>
          <w:iCs/>
        </w:rPr>
        <w:t>о</w:t>
      </w:r>
      <w:r w:rsidRPr="002C5BC6">
        <w:rPr>
          <w:iCs/>
        </w:rPr>
        <w:t>го строительства, проектам решений о предоставлении разрешения на отклонение от пр</w:t>
      </w:r>
      <w:r w:rsidRPr="002C5BC6">
        <w:rPr>
          <w:iCs/>
        </w:rPr>
        <w:t>е</w:t>
      </w:r>
      <w:r w:rsidRPr="002C5BC6">
        <w:rPr>
          <w:iCs/>
        </w:rPr>
        <w:t>дельных параметров разрешенного строительства, реконструкции объектов капитального</w:t>
      </w:r>
      <w:proofErr w:type="gramEnd"/>
      <w:r w:rsidRPr="002C5BC6">
        <w:rPr>
          <w:iCs/>
        </w:rPr>
        <w:t xml:space="preserve"> строительства,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</w:t>
      </w:r>
      <w:r w:rsidRPr="002C5BC6">
        <w:t xml:space="preserve"> проводятся публичные слушания или общественные обсуждения в соответствии с законодательством о град</w:t>
      </w:r>
      <w:r w:rsidRPr="002C5BC6">
        <w:t>о</w:t>
      </w:r>
      <w:r w:rsidRPr="002C5BC6">
        <w:t>строительной деятельности.</w:t>
      </w:r>
    </w:p>
    <w:p w:rsidR="00AD7FA3" w:rsidRPr="00AD7FA3" w:rsidRDefault="00AD7FA3" w:rsidP="00AD7FA3">
      <w:pPr>
        <w:ind w:firstLine="708"/>
        <w:jc w:val="both"/>
        <w:rPr>
          <w:highlight w:val="white"/>
        </w:rPr>
      </w:pPr>
      <w:r w:rsidRPr="00AD7FA3">
        <w:rPr>
          <w:highlight w:val="white"/>
        </w:rPr>
        <w:t>Порядок организации и проведения публичных слушаний по вопросам в сфере гр</w:t>
      </w:r>
      <w:r w:rsidRPr="00AD7FA3">
        <w:rPr>
          <w:highlight w:val="white"/>
        </w:rPr>
        <w:t>а</w:t>
      </w:r>
      <w:r w:rsidRPr="00AD7FA3">
        <w:rPr>
          <w:highlight w:val="white"/>
        </w:rPr>
        <w:t xml:space="preserve">достроительной деятельности на территории </w:t>
      </w:r>
      <w:r w:rsidR="00236E42">
        <w:rPr>
          <w:highlight w:val="white"/>
        </w:rPr>
        <w:t>сельского поселения Горноправдинск</w:t>
      </w:r>
      <w:r w:rsidRPr="00AD7FA3">
        <w:rPr>
          <w:highlight w:val="white"/>
        </w:rPr>
        <w:t xml:space="preserve"> утве</w:t>
      </w:r>
      <w:r w:rsidRPr="00AD7FA3">
        <w:rPr>
          <w:highlight w:val="white"/>
        </w:rPr>
        <w:t>р</w:t>
      </w:r>
      <w:r w:rsidRPr="00AD7FA3">
        <w:rPr>
          <w:highlight w:val="white"/>
        </w:rPr>
        <w:t xml:space="preserve">ждается отдельным решением </w:t>
      </w:r>
      <w:r w:rsidR="00236E42">
        <w:rPr>
          <w:highlight w:val="white"/>
        </w:rPr>
        <w:t>Совета депутатов сельского поселения Горноправдинск</w:t>
      </w:r>
      <w:r w:rsidRPr="00AD7FA3">
        <w:rPr>
          <w:highlight w:val="white"/>
        </w:rPr>
        <w:t>.</w:t>
      </w:r>
    </w:p>
    <w:p w:rsidR="00AD7FA3" w:rsidRPr="00AD7FA3" w:rsidRDefault="00AD7FA3" w:rsidP="00AD7FA3">
      <w:pPr>
        <w:jc w:val="both"/>
        <w:rPr>
          <w:highlight w:val="white"/>
        </w:rPr>
      </w:pPr>
    </w:p>
    <w:p w:rsidR="00AD7FA3" w:rsidRPr="00AD7FA3" w:rsidRDefault="00AD7FA3" w:rsidP="00AD7FA3">
      <w:pPr>
        <w:ind w:left="708"/>
        <w:jc w:val="center"/>
        <w:rPr>
          <w:b/>
          <w:bCs/>
          <w:iCs/>
          <w:color w:val="000000"/>
          <w:highlight w:val="white"/>
        </w:rPr>
      </w:pPr>
      <w:r w:rsidRPr="00AD7FA3">
        <w:rPr>
          <w:b/>
          <w:bCs/>
          <w:iCs/>
          <w:color w:val="000000" w:themeColor="text1"/>
          <w:highlight w:val="white"/>
        </w:rPr>
        <w:t>2. Воп</w:t>
      </w:r>
      <w:r w:rsidRPr="00AD7FA3">
        <w:rPr>
          <w:b/>
          <w:bCs/>
          <w:iCs/>
          <w:color w:val="000000"/>
          <w:highlight w:val="white"/>
        </w:rPr>
        <w:t>росы, выносимые на публичные слушания</w:t>
      </w:r>
    </w:p>
    <w:p w:rsidR="00AD7FA3" w:rsidRPr="00AD7FA3" w:rsidRDefault="00AD7FA3" w:rsidP="00AD7FA3">
      <w:pPr>
        <w:jc w:val="both"/>
        <w:rPr>
          <w:highlight w:val="white"/>
        </w:rPr>
      </w:pPr>
    </w:p>
    <w:p w:rsidR="00AD7FA3" w:rsidRPr="00AD7FA3" w:rsidRDefault="00AD7FA3" w:rsidP="00AD7FA3">
      <w:pPr>
        <w:ind w:firstLine="709"/>
        <w:jc w:val="both"/>
        <w:rPr>
          <w:color w:val="000000" w:themeColor="text1"/>
        </w:rPr>
      </w:pPr>
      <w:r w:rsidRPr="00AD7FA3">
        <w:rPr>
          <w:highlight w:val="white"/>
        </w:rPr>
        <w:t xml:space="preserve">1. Публичные слушания могут проводиться на всей территории </w:t>
      </w:r>
      <w:r w:rsidR="00236E42">
        <w:rPr>
          <w:highlight w:val="white"/>
        </w:rPr>
        <w:t>сельского посел</w:t>
      </w:r>
      <w:r w:rsidR="00236E42">
        <w:rPr>
          <w:highlight w:val="white"/>
        </w:rPr>
        <w:t>е</w:t>
      </w:r>
      <w:r w:rsidR="00236E42">
        <w:rPr>
          <w:highlight w:val="white"/>
        </w:rPr>
        <w:t>ния Горноправдинск</w:t>
      </w:r>
      <w:r w:rsidRPr="00AD7FA3">
        <w:rPr>
          <w:bCs/>
          <w:highlight w:val="white"/>
        </w:rPr>
        <w:t xml:space="preserve"> </w:t>
      </w:r>
      <w:r w:rsidRPr="00AD7FA3">
        <w:rPr>
          <w:highlight w:val="white"/>
        </w:rPr>
        <w:t xml:space="preserve">для обсуждения с участием жителей </w:t>
      </w:r>
      <w:r w:rsidR="00236E42">
        <w:rPr>
          <w:highlight w:val="white"/>
        </w:rPr>
        <w:t>сельского поселения Горн</w:t>
      </w:r>
      <w:r w:rsidR="00236E42">
        <w:rPr>
          <w:highlight w:val="white"/>
        </w:rPr>
        <w:t>о</w:t>
      </w:r>
      <w:r w:rsidR="00236E42">
        <w:rPr>
          <w:highlight w:val="white"/>
        </w:rPr>
        <w:t>правдинск</w:t>
      </w:r>
      <w:r w:rsidRPr="00AD7FA3">
        <w:rPr>
          <w:highlight w:val="white"/>
        </w:rPr>
        <w:t xml:space="preserve"> проектов муниципальных правовых актов</w:t>
      </w:r>
      <w:r w:rsidRPr="00AD7FA3">
        <w:rPr>
          <w:color w:val="000000" w:themeColor="text1"/>
          <w:highlight w:val="white"/>
        </w:rPr>
        <w:t xml:space="preserve"> по вопросам непосредственного обеспечения жизнедеятельности населения.</w:t>
      </w:r>
    </w:p>
    <w:p w:rsidR="00AD7FA3" w:rsidRPr="00AD7FA3" w:rsidRDefault="00AD7FA3" w:rsidP="00AD7FA3">
      <w:pPr>
        <w:ind w:firstLine="708"/>
        <w:contextualSpacing/>
        <w:jc w:val="both"/>
        <w:rPr>
          <w:highlight w:val="white"/>
        </w:rPr>
      </w:pPr>
      <w:r w:rsidRPr="00AD7FA3">
        <w:rPr>
          <w:highlight w:val="white"/>
        </w:rPr>
        <w:t>2. На публичные слушания должны выноситься:</w:t>
      </w:r>
    </w:p>
    <w:p w:rsidR="00AD7FA3" w:rsidRPr="00AD7FA3" w:rsidRDefault="00AD7FA3" w:rsidP="00AD7FA3">
      <w:pPr>
        <w:ind w:firstLine="709"/>
        <w:contextualSpacing/>
        <w:jc w:val="both"/>
        <w:rPr>
          <w:highlight w:val="white"/>
        </w:rPr>
      </w:pPr>
      <w:proofErr w:type="gramStart"/>
      <w:r w:rsidRPr="00AD7FA3">
        <w:rPr>
          <w:highlight w:val="white"/>
        </w:rPr>
        <w:t xml:space="preserve">1) проект Устава </w:t>
      </w:r>
      <w:r w:rsidR="00236E42">
        <w:rPr>
          <w:highlight w:val="white"/>
        </w:rPr>
        <w:t>сельского поселения Горноправдинск</w:t>
      </w:r>
      <w:r w:rsidRPr="00AD7FA3">
        <w:rPr>
          <w:highlight w:val="white"/>
        </w:rPr>
        <w:t>, а также проект муниц</w:t>
      </w:r>
      <w:r w:rsidRPr="00AD7FA3">
        <w:rPr>
          <w:highlight w:val="white"/>
        </w:rPr>
        <w:t>и</w:t>
      </w:r>
      <w:r w:rsidRPr="00AD7FA3">
        <w:rPr>
          <w:highlight w:val="white"/>
        </w:rPr>
        <w:t xml:space="preserve">пального нормативного правового акта о внесении изменений и дополнений в Устав </w:t>
      </w:r>
      <w:r w:rsidR="00236E42">
        <w:rPr>
          <w:highlight w:val="white"/>
        </w:rPr>
        <w:t>сел</w:t>
      </w:r>
      <w:r w:rsidR="00236E42">
        <w:rPr>
          <w:highlight w:val="white"/>
        </w:rPr>
        <w:t>ь</w:t>
      </w:r>
      <w:r w:rsidR="00236E42">
        <w:rPr>
          <w:highlight w:val="white"/>
        </w:rPr>
        <w:t>ского поселения Горноправдинск</w:t>
      </w:r>
      <w:r w:rsidRPr="00AD7FA3">
        <w:rPr>
          <w:highlight w:val="white"/>
        </w:rPr>
        <w:t xml:space="preserve">, кроме случаев, когда в Устав </w:t>
      </w:r>
      <w:r w:rsidR="00236E42">
        <w:rPr>
          <w:highlight w:val="white"/>
        </w:rPr>
        <w:t>сельского поселения Го</w:t>
      </w:r>
      <w:r w:rsidR="00236E42">
        <w:rPr>
          <w:highlight w:val="white"/>
        </w:rPr>
        <w:t>р</w:t>
      </w:r>
      <w:r w:rsidR="00236E42">
        <w:rPr>
          <w:highlight w:val="white"/>
        </w:rPr>
        <w:t>ноправдинск</w:t>
      </w:r>
      <w:r w:rsidRPr="00AD7FA3">
        <w:rPr>
          <w:bCs/>
          <w:highlight w:val="white"/>
        </w:rPr>
        <w:t xml:space="preserve"> </w:t>
      </w:r>
      <w:r w:rsidRPr="00AD7FA3">
        <w:rPr>
          <w:highlight w:val="white"/>
        </w:rPr>
        <w:t>вносятся изменения в форме точного воспроизведения положений Конст</w:t>
      </w:r>
      <w:r w:rsidRPr="00AD7FA3">
        <w:rPr>
          <w:highlight w:val="white"/>
        </w:rPr>
        <w:t>и</w:t>
      </w:r>
      <w:r w:rsidRPr="00AD7FA3">
        <w:rPr>
          <w:highlight w:val="white"/>
        </w:rPr>
        <w:t>туции Российской Федерации, федеральных за</w:t>
      </w:r>
      <w:r w:rsidRPr="00AD7FA3">
        <w:rPr>
          <w:color w:val="000000" w:themeColor="text1"/>
          <w:highlight w:val="white"/>
        </w:rPr>
        <w:t xml:space="preserve">конов, Устава (Основного закона) Ханты-Мансийского автономного округа – Югры, </w:t>
      </w:r>
      <w:r w:rsidRPr="00AD7FA3">
        <w:rPr>
          <w:highlight w:val="white"/>
        </w:rPr>
        <w:t xml:space="preserve">законов Ханты-Мансийского автономного округа – Югры в целях приведения Устава </w:t>
      </w:r>
      <w:r w:rsidR="00236E42">
        <w:rPr>
          <w:highlight w:val="white"/>
        </w:rPr>
        <w:t>сельского</w:t>
      </w:r>
      <w:proofErr w:type="gramEnd"/>
      <w:r w:rsidR="00236E42">
        <w:rPr>
          <w:highlight w:val="white"/>
        </w:rPr>
        <w:t xml:space="preserve"> поселения Горноправдинск</w:t>
      </w:r>
      <w:r w:rsidRPr="00AD7FA3">
        <w:rPr>
          <w:color w:val="000000" w:themeColor="text1"/>
          <w:highlight w:val="white"/>
        </w:rPr>
        <w:t xml:space="preserve"> в соо</w:t>
      </w:r>
      <w:r w:rsidRPr="00AD7FA3">
        <w:rPr>
          <w:color w:val="000000" w:themeColor="text1"/>
          <w:highlight w:val="white"/>
        </w:rPr>
        <w:t>т</w:t>
      </w:r>
      <w:r w:rsidRPr="00AD7FA3">
        <w:rPr>
          <w:color w:val="000000" w:themeColor="text1"/>
          <w:highlight w:val="white"/>
        </w:rPr>
        <w:t>ветс</w:t>
      </w:r>
      <w:r w:rsidRPr="00AD7FA3">
        <w:rPr>
          <w:highlight w:val="white"/>
        </w:rPr>
        <w:t>твие с этими нормативными правовыми актами;</w:t>
      </w:r>
    </w:p>
    <w:p w:rsidR="00AD7FA3" w:rsidRPr="00AD7FA3" w:rsidRDefault="00AD7FA3" w:rsidP="00AD7FA3">
      <w:pPr>
        <w:ind w:firstLine="709"/>
        <w:contextualSpacing/>
        <w:jc w:val="both"/>
        <w:rPr>
          <w:highlight w:val="white"/>
        </w:rPr>
      </w:pPr>
      <w:r w:rsidRPr="00AD7FA3">
        <w:rPr>
          <w:highlight w:val="white"/>
        </w:rPr>
        <w:t xml:space="preserve">2) проект бюджета </w:t>
      </w:r>
      <w:r w:rsidR="00236E42">
        <w:rPr>
          <w:highlight w:val="white"/>
        </w:rPr>
        <w:t>сельского поселения Горноправдинск</w:t>
      </w:r>
      <w:r w:rsidRPr="00AD7FA3">
        <w:rPr>
          <w:bCs/>
          <w:highlight w:val="white"/>
        </w:rPr>
        <w:t xml:space="preserve"> </w:t>
      </w:r>
      <w:r w:rsidRPr="00AD7FA3">
        <w:rPr>
          <w:highlight w:val="white"/>
        </w:rPr>
        <w:t xml:space="preserve">и отчет о его исполнении; </w:t>
      </w:r>
    </w:p>
    <w:p w:rsidR="00AD7FA3" w:rsidRPr="00AD7FA3" w:rsidRDefault="00AD7FA3" w:rsidP="00AD7FA3">
      <w:pPr>
        <w:ind w:firstLine="709"/>
        <w:contextualSpacing/>
        <w:jc w:val="both"/>
        <w:rPr>
          <w:highlight w:val="white"/>
        </w:rPr>
      </w:pPr>
      <w:r w:rsidRPr="00AD7FA3">
        <w:rPr>
          <w:highlight w:val="white"/>
        </w:rPr>
        <w:t xml:space="preserve">3) вопросы о преобразовании </w:t>
      </w:r>
      <w:r w:rsidR="00236E42">
        <w:rPr>
          <w:highlight w:val="white"/>
        </w:rPr>
        <w:t>сельского поселения Горноправдинск</w:t>
      </w:r>
      <w:r w:rsidRPr="00AD7FA3">
        <w:rPr>
          <w:highlight w:val="white"/>
        </w:rPr>
        <w:t xml:space="preserve">. </w:t>
      </w:r>
    </w:p>
    <w:p w:rsidR="00AD7FA3" w:rsidRPr="00AD7FA3" w:rsidRDefault="00AD7FA3" w:rsidP="00AD7FA3">
      <w:pPr>
        <w:widowControl w:val="0"/>
        <w:jc w:val="center"/>
        <w:rPr>
          <w:b/>
          <w:color w:val="000000"/>
          <w:highlight w:val="white"/>
        </w:rPr>
      </w:pPr>
      <w:r w:rsidRPr="00AD7FA3">
        <w:rPr>
          <w:b/>
          <w:color w:val="000000"/>
          <w:highlight w:val="white"/>
        </w:rPr>
        <w:lastRenderedPageBreak/>
        <w:t>3. Инициатива проведения публичных слушаний</w:t>
      </w:r>
    </w:p>
    <w:p w:rsidR="00AD7FA3" w:rsidRPr="00AD7FA3" w:rsidRDefault="00AD7FA3" w:rsidP="00AD7FA3">
      <w:pPr>
        <w:pStyle w:val="ad"/>
        <w:widowControl w:val="0"/>
        <w:ind w:left="1068"/>
        <w:rPr>
          <w:b/>
          <w:color w:val="000000"/>
          <w:highlight w:val="white"/>
        </w:rPr>
      </w:pPr>
    </w:p>
    <w:p w:rsidR="00E17B89" w:rsidRDefault="00AD7FA3" w:rsidP="00E17B8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highlight w:val="yellow"/>
        </w:rPr>
      </w:pPr>
      <w:r w:rsidRPr="00AD7FA3">
        <w:t>1. Публичные слушания проводятся по инициативе:</w:t>
      </w:r>
    </w:p>
    <w:p w:rsidR="00E17B89" w:rsidRDefault="00E17B89" w:rsidP="00E17B8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highlight w:val="yellow"/>
        </w:rPr>
      </w:pPr>
      <w:r>
        <w:rPr>
          <w:bCs/>
          <w:highlight w:val="white"/>
        </w:rPr>
        <w:t xml:space="preserve">1) </w:t>
      </w:r>
      <w:r w:rsidRPr="00E17B89">
        <w:rPr>
          <w:bCs/>
          <w:highlight w:val="white"/>
        </w:rPr>
        <w:t>Совета депутатов сельского поселения Горноправдинск;</w:t>
      </w:r>
    </w:p>
    <w:p w:rsidR="00E17B89" w:rsidRPr="00E17B89" w:rsidRDefault="00E17B89" w:rsidP="00E17B8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</w:pPr>
      <w:r w:rsidRPr="00E17B89">
        <w:t xml:space="preserve">2) </w:t>
      </w:r>
      <w:r w:rsidR="00AD7FA3" w:rsidRPr="00E17B89">
        <w:t xml:space="preserve">главы </w:t>
      </w:r>
      <w:r w:rsidRPr="00E17B89">
        <w:t>сельского поселения Горноправдинск;</w:t>
      </w:r>
    </w:p>
    <w:p w:rsidR="00AD7FA3" w:rsidRPr="00E17B89" w:rsidRDefault="00E17B89" w:rsidP="00E17B8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</w:pPr>
      <w:r w:rsidRPr="00E17B89">
        <w:t xml:space="preserve">3) </w:t>
      </w:r>
      <w:r w:rsidR="00AD7FA3" w:rsidRPr="00E17B89">
        <w:t xml:space="preserve">жителей </w:t>
      </w:r>
      <w:r w:rsidRPr="00E17B89">
        <w:t>сельского поселения Горноправдинск</w:t>
      </w:r>
      <w:r w:rsidR="00AD7FA3" w:rsidRPr="00E17B89">
        <w:t>.</w:t>
      </w:r>
    </w:p>
    <w:p w:rsidR="00AD7FA3" w:rsidRPr="00AD7FA3" w:rsidRDefault="00AD7FA3" w:rsidP="00AD7FA3">
      <w:pPr>
        <w:widowControl w:val="0"/>
        <w:ind w:firstLine="708"/>
        <w:jc w:val="both"/>
        <w:rPr>
          <w:highlight w:val="white"/>
        </w:rPr>
      </w:pPr>
      <w:r w:rsidRPr="00AD7FA3">
        <w:rPr>
          <w:highlight w:val="white"/>
        </w:rPr>
        <w:t xml:space="preserve">2. Жители </w:t>
      </w:r>
      <w:r w:rsidR="00FE5DBE">
        <w:rPr>
          <w:highlight w:val="white"/>
        </w:rPr>
        <w:t>сельского поселения Горноправдинск</w:t>
      </w:r>
      <w:r w:rsidRPr="00AD7FA3">
        <w:rPr>
          <w:highlight w:val="white"/>
        </w:rPr>
        <w:t xml:space="preserve"> реализуют свое право на провед</w:t>
      </w:r>
      <w:r w:rsidRPr="00AD7FA3">
        <w:rPr>
          <w:highlight w:val="white"/>
        </w:rPr>
        <w:t>е</w:t>
      </w:r>
      <w:r w:rsidRPr="00AD7FA3">
        <w:rPr>
          <w:highlight w:val="white"/>
        </w:rPr>
        <w:t>ние публичных слушаний через инициативную группу, которая формируется из числа ж</w:t>
      </w:r>
      <w:r w:rsidRPr="00AD7FA3">
        <w:rPr>
          <w:highlight w:val="white"/>
        </w:rPr>
        <w:t>и</w:t>
      </w:r>
      <w:r w:rsidRPr="00AD7FA3">
        <w:rPr>
          <w:highlight w:val="white"/>
        </w:rPr>
        <w:t xml:space="preserve">телей, достигших 18-летнего возраста, численностью не менее </w:t>
      </w:r>
      <w:r w:rsidR="00FE5DBE">
        <w:rPr>
          <w:highlight w:val="white"/>
        </w:rPr>
        <w:t>10</w:t>
      </w:r>
      <w:r w:rsidRPr="00AD7FA3">
        <w:rPr>
          <w:highlight w:val="white"/>
        </w:rPr>
        <w:t xml:space="preserve"> человек</w:t>
      </w:r>
      <w:r w:rsidRPr="00AD7FA3">
        <w:rPr>
          <w:i/>
          <w:iCs/>
          <w:highlight w:val="white"/>
        </w:rPr>
        <w:t xml:space="preserve"> </w:t>
      </w:r>
      <w:r w:rsidRPr="00AD7FA3">
        <w:rPr>
          <w:highlight w:val="white"/>
        </w:rPr>
        <w:t>(далее – иниц</w:t>
      </w:r>
      <w:r w:rsidRPr="00AD7FA3">
        <w:rPr>
          <w:highlight w:val="white"/>
        </w:rPr>
        <w:t>и</w:t>
      </w:r>
      <w:r w:rsidRPr="00AD7FA3">
        <w:rPr>
          <w:highlight w:val="white"/>
        </w:rPr>
        <w:t>ативная группа).</w:t>
      </w:r>
    </w:p>
    <w:p w:rsidR="00AD7FA3" w:rsidRPr="00AD7FA3" w:rsidRDefault="00AD7FA3" w:rsidP="00AD7FA3">
      <w:pPr>
        <w:widowControl w:val="0"/>
        <w:ind w:firstLine="708"/>
        <w:jc w:val="both"/>
        <w:rPr>
          <w:highlight w:val="white"/>
        </w:rPr>
      </w:pPr>
      <w:bookmarkStart w:id="0" w:name="P80"/>
      <w:bookmarkEnd w:id="0"/>
      <w:r w:rsidRPr="00AD7FA3">
        <w:rPr>
          <w:highlight w:val="white"/>
        </w:rPr>
        <w:t xml:space="preserve">3. Инициативная группа обращается в </w:t>
      </w:r>
      <w:r w:rsidR="00FE5DBE">
        <w:rPr>
          <w:highlight w:val="white"/>
        </w:rPr>
        <w:t>Совет депутатов сельского поселения Го</w:t>
      </w:r>
      <w:r w:rsidR="00FE5DBE">
        <w:rPr>
          <w:highlight w:val="white"/>
        </w:rPr>
        <w:t>р</w:t>
      </w:r>
      <w:r w:rsidR="00FE5DBE">
        <w:rPr>
          <w:highlight w:val="white"/>
        </w:rPr>
        <w:t>ноправдинск</w:t>
      </w:r>
      <w:r w:rsidRPr="00AD7FA3">
        <w:rPr>
          <w:i/>
          <w:highlight w:val="white"/>
        </w:rPr>
        <w:t xml:space="preserve"> </w:t>
      </w:r>
      <w:r w:rsidRPr="00AD7FA3">
        <w:rPr>
          <w:highlight w:val="white"/>
        </w:rPr>
        <w:t>с ходатайством о проведении публичных слушаний по проекту муниципал</w:t>
      </w:r>
      <w:r w:rsidRPr="00AD7FA3">
        <w:rPr>
          <w:highlight w:val="white"/>
        </w:rPr>
        <w:t>ь</w:t>
      </w:r>
      <w:r w:rsidRPr="00AD7FA3">
        <w:rPr>
          <w:highlight w:val="white"/>
        </w:rPr>
        <w:t>ного правового акта.</w:t>
      </w:r>
    </w:p>
    <w:p w:rsidR="00AD7FA3" w:rsidRPr="00AD7FA3" w:rsidRDefault="00AD7FA3" w:rsidP="00AD7FA3">
      <w:pPr>
        <w:widowControl w:val="0"/>
        <w:ind w:firstLine="708"/>
        <w:jc w:val="both"/>
        <w:rPr>
          <w:highlight w:val="white"/>
        </w:rPr>
      </w:pPr>
      <w:r w:rsidRPr="00AD7FA3">
        <w:rPr>
          <w:highlight w:val="white"/>
        </w:rPr>
        <w:t>4. Ходатайство должно содержать:</w:t>
      </w:r>
    </w:p>
    <w:p w:rsidR="00AD7FA3" w:rsidRPr="00AD7FA3" w:rsidRDefault="00AD7FA3" w:rsidP="00AD7FA3">
      <w:pPr>
        <w:widowControl w:val="0"/>
        <w:ind w:firstLine="708"/>
        <w:jc w:val="both"/>
        <w:rPr>
          <w:highlight w:val="white"/>
        </w:rPr>
      </w:pPr>
      <w:r w:rsidRPr="00AD7FA3">
        <w:rPr>
          <w:highlight w:val="white"/>
        </w:rPr>
        <w:t>- обоснование необходимости проведения публичных слушаний, общественной значимости выносимого на публичные слушания проекта муниципального правового а</w:t>
      </w:r>
      <w:r w:rsidRPr="00AD7FA3">
        <w:rPr>
          <w:highlight w:val="white"/>
        </w:rPr>
        <w:t>к</w:t>
      </w:r>
      <w:r w:rsidRPr="00AD7FA3">
        <w:rPr>
          <w:highlight w:val="white"/>
        </w:rPr>
        <w:t>та;</w:t>
      </w:r>
    </w:p>
    <w:p w:rsidR="00AD7FA3" w:rsidRPr="00AD7FA3" w:rsidRDefault="00AD7FA3" w:rsidP="00AD7FA3">
      <w:pPr>
        <w:widowControl w:val="0"/>
        <w:ind w:firstLine="708"/>
        <w:jc w:val="both"/>
        <w:rPr>
          <w:highlight w:val="white"/>
        </w:rPr>
      </w:pPr>
      <w:r w:rsidRPr="00AD7FA3">
        <w:rPr>
          <w:highlight w:val="white"/>
        </w:rPr>
        <w:t>- фамилию, имя, отчество (последнее – при наличии), дату рождения, адрес места жительства, контактный телефон каждого члена инициативной группы;</w:t>
      </w:r>
    </w:p>
    <w:p w:rsidR="00AD7FA3" w:rsidRPr="00AD7FA3" w:rsidRDefault="00AD7FA3" w:rsidP="00AD7FA3">
      <w:pPr>
        <w:widowControl w:val="0"/>
        <w:ind w:firstLine="708"/>
        <w:jc w:val="both"/>
        <w:rPr>
          <w:highlight w:val="white"/>
        </w:rPr>
      </w:pPr>
      <w:r w:rsidRPr="00AD7FA3">
        <w:rPr>
          <w:highlight w:val="white"/>
        </w:rPr>
        <w:t>- сведения о лице из числа членов инициативной группы, уполномоченном де</w:t>
      </w:r>
      <w:r w:rsidRPr="00AD7FA3">
        <w:rPr>
          <w:highlight w:val="white"/>
        </w:rPr>
        <w:t>й</w:t>
      </w:r>
      <w:r w:rsidRPr="00AD7FA3">
        <w:rPr>
          <w:highlight w:val="white"/>
        </w:rPr>
        <w:t>ствовать от имени инициативной группы (далее – уполномоченный представитель иниц</w:t>
      </w:r>
      <w:r w:rsidRPr="00AD7FA3">
        <w:rPr>
          <w:highlight w:val="white"/>
        </w:rPr>
        <w:t>и</w:t>
      </w:r>
      <w:r w:rsidRPr="00AD7FA3">
        <w:rPr>
          <w:highlight w:val="white"/>
        </w:rPr>
        <w:t>ативной группы);</w:t>
      </w:r>
    </w:p>
    <w:p w:rsidR="00AD7FA3" w:rsidRPr="00AD7FA3" w:rsidRDefault="00AD7FA3" w:rsidP="00AD7FA3">
      <w:pPr>
        <w:widowControl w:val="0"/>
        <w:ind w:firstLine="708"/>
        <w:jc w:val="both"/>
        <w:rPr>
          <w:highlight w:val="white"/>
        </w:rPr>
      </w:pPr>
      <w:r w:rsidRPr="00AD7FA3">
        <w:rPr>
          <w:highlight w:val="white"/>
        </w:rPr>
        <w:t>- подписи всех членов инициативной группы.</w:t>
      </w:r>
    </w:p>
    <w:p w:rsidR="00AD7FA3" w:rsidRPr="00AD7FA3" w:rsidRDefault="00AD7FA3" w:rsidP="00AD7FA3">
      <w:pPr>
        <w:widowControl w:val="0"/>
        <w:ind w:firstLine="708"/>
        <w:jc w:val="both"/>
        <w:rPr>
          <w:highlight w:val="white"/>
        </w:rPr>
      </w:pPr>
      <w:r w:rsidRPr="00AD7FA3">
        <w:rPr>
          <w:highlight w:val="white"/>
        </w:rPr>
        <w:t>5. Обработка персональных данных осуществляется в соответствии с требованиями Федерального закона от 27 июля 2006 года № 152-ФЗ</w:t>
      </w:r>
      <w:r w:rsidR="00FE5DBE">
        <w:rPr>
          <w:highlight w:val="white"/>
        </w:rPr>
        <w:t xml:space="preserve"> </w:t>
      </w:r>
      <w:r w:rsidRPr="00AD7FA3">
        <w:rPr>
          <w:highlight w:val="white"/>
        </w:rPr>
        <w:t>«О персональных данных».</w:t>
      </w:r>
    </w:p>
    <w:p w:rsidR="00AD7FA3" w:rsidRPr="00AD7FA3" w:rsidRDefault="00AD7FA3" w:rsidP="00AD7FA3">
      <w:pPr>
        <w:widowControl w:val="0"/>
        <w:ind w:firstLine="708"/>
        <w:jc w:val="both"/>
        <w:rPr>
          <w:highlight w:val="white"/>
        </w:rPr>
      </w:pPr>
      <w:r w:rsidRPr="00AD7FA3">
        <w:rPr>
          <w:highlight w:val="white"/>
        </w:rPr>
        <w:t>6. Вместе с ходатайством представляется проект муниципального правового акта, выносимого на публичные слушания. По усмотрению членов инициативной группы могут быть представлены иные материалы, относящиеся к теме публичных слушаний.</w:t>
      </w:r>
    </w:p>
    <w:p w:rsidR="00AD7FA3" w:rsidRPr="00AD7FA3" w:rsidRDefault="00AD7FA3" w:rsidP="00AD7FA3">
      <w:pPr>
        <w:ind w:firstLine="708"/>
        <w:jc w:val="both"/>
        <w:rPr>
          <w:highlight w:val="white"/>
        </w:rPr>
      </w:pPr>
    </w:p>
    <w:p w:rsidR="00AD7FA3" w:rsidRPr="00AD7FA3" w:rsidRDefault="00AD7FA3" w:rsidP="00AD7FA3">
      <w:pPr>
        <w:widowControl w:val="0"/>
        <w:jc w:val="center"/>
        <w:rPr>
          <w:b/>
          <w:color w:val="000000"/>
          <w:highlight w:val="white"/>
        </w:rPr>
      </w:pPr>
      <w:r w:rsidRPr="00AD7FA3">
        <w:rPr>
          <w:b/>
          <w:color w:val="000000"/>
          <w:highlight w:val="white"/>
        </w:rPr>
        <w:t>4. Назначение публичных слушаний</w:t>
      </w:r>
    </w:p>
    <w:p w:rsidR="00AD7FA3" w:rsidRPr="00AD7FA3" w:rsidRDefault="00AD7FA3" w:rsidP="00AD7FA3">
      <w:pPr>
        <w:pStyle w:val="ad"/>
        <w:widowControl w:val="0"/>
        <w:ind w:left="709"/>
        <w:rPr>
          <w:color w:val="000000"/>
          <w:highlight w:val="white"/>
        </w:rPr>
      </w:pPr>
    </w:p>
    <w:p w:rsidR="00AD7FA3" w:rsidRPr="00AD7FA3" w:rsidRDefault="00AD7FA3" w:rsidP="00AD7FA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i/>
          <w:highlight w:val="white"/>
        </w:rPr>
      </w:pPr>
      <w:r w:rsidRPr="00AD7FA3">
        <w:rPr>
          <w:highlight w:val="white"/>
        </w:rPr>
        <w:t xml:space="preserve">1. </w:t>
      </w:r>
      <w:r w:rsidRPr="00AD7FA3">
        <w:rPr>
          <w:color w:val="000000"/>
          <w:highlight w:val="white"/>
        </w:rPr>
        <w:t xml:space="preserve">Публичные слушания, проводимые по инициативе жителей или </w:t>
      </w:r>
      <w:r w:rsidR="00FE5DBE">
        <w:rPr>
          <w:color w:val="000000"/>
          <w:highlight w:val="white"/>
        </w:rPr>
        <w:t>Совета депут</w:t>
      </w:r>
      <w:r w:rsidR="00FE5DBE">
        <w:rPr>
          <w:color w:val="000000"/>
          <w:highlight w:val="white"/>
        </w:rPr>
        <w:t>а</w:t>
      </w:r>
      <w:r w:rsidR="00FE5DBE">
        <w:rPr>
          <w:color w:val="000000"/>
          <w:highlight w:val="white"/>
        </w:rPr>
        <w:t>тов сельского поселения Горноправдинск</w:t>
      </w:r>
      <w:r w:rsidRPr="00AD7FA3">
        <w:rPr>
          <w:i/>
          <w:color w:val="000000"/>
          <w:highlight w:val="white"/>
        </w:rPr>
        <w:t>,</w:t>
      </w:r>
      <w:r w:rsidRPr="00AD7FA3">
        <w:rPr>
          <w:color w:val="000000"/>
          <w:highlight w:val="white"/>
        </w:rPr>
        <w:t xml:space="preserve"> назначаются </w:t>
      </w:r>
      <w:r w:rsidR="00FE5DBE">
        <w:rPr>
          <w:color w:val="000000"/>
          <w:highlight w:val="white"/>
        </w:rPr>
        <w:t>Советом депутатов сельского п</w:t>
      </w:r>
      <w:r w:rsidR="00FE5DBE">
        <w:rPr>
          <w:color w:val="000000"/>
          <w:highlight w:val="white"/>
        </w:rPr>
        <w:t>о</w:t>
      </w:r>
      <w:r w:rsidR="00FE5DBE">
        <w:rPr>
          <w:color w:val="000000"/>
          <w:highlight w:val="white"/>
        </w:rPr>
        <w:t>селения Горноправдинск</w:t>
      </w:r>
      <w:r w:rsidRPr="00AD7FA3">
        <w:rPr>
          <w:color w:val="000000"/>
          <w:highlight w:val="white"/>
        </w:rPr>
        <w:t xml:space="preserve">, а публичные слушания, проводимые по инициативе главы </w:t>
      </w:r>
      <w:r w:rsidR="00FE5DBE">
        <w:rPr>
          <w:color w:val="000000"/>
          <w:highlight w:val="white"/>
        </w:rPr>
        <w:t>сел</w:t>
      </w:r>
      <w:r w:rsidR="00FE5DBE">
        <w:rPr>
          <w:color w:val="000000"/>
          <w:highlight w:val="white"/>
        </w:rPr>
        <w:t>ь</w:t>
      </w:r>
      <w:r w:rsidR="00FE5DBE">
        <w:rPr>
          <w:color w:val="000000"/>
          <w:highlight w:val="white"/>
        </w:rPr>
        <w:t>ского поселения Горноправдинск</w:t>
      </w:r>
      <w:r w:rsidRPr="00AD7FA3">
        <w:rPr>
          <w:color w:val="000000"/>
          <w:highlight w:val="white"/>
        </w:rPr>
        <w:t xml:space="preserve">, – главой </w:t>
      </w:r>
      <w:r w:rsidR="00FE5DBE">
        <w:rPr>
          <w:color w:val="000000"/>
          <w:highlight w:val="white"/>
        </w:rPr>
        <w:t>сельского поселения Горноправдинск</w:t>
      </w:r>
      <w:r w:rsidRPr="00AD7FA3">
        <w:rPr>
          <w:i/>
          <w:color w:val="000000"/>
          <w:highlight w:val="white"/>
        </w:rPr>
        <w:t>.</w:t>
      </w:r>
    </w:p>
    <w:p w:rsidR="00AD7FA3" w:rsidRPr="00CF71F2" w:rsidRDefault="00AD7FA3" w:rsidP="00AD7FA3">
      <w:pPr>
        <w:ind w:firstLine="708"/>
        <w:jc w:val="both"/>
      </w:pPr>
      <w:r w:rsidRPr="00AD7FA3">
        <w:rPr>
          <w:highlight w:val="white"/>
        </w:rPr>
        <w:t xml:space="preserve">2. Решение о назначении публичных слушаний должно быть принято </w:t>
      </w:r>
      <w:r w:rsidR="00FE5DBE">
        <w:rPr>
          <w:highlight w:val="white"/>
        </w:rPr>
        <w:t>Советом д</w:t>
      </w:r>
      <w:r w:rsidR="00FE5DBE">
        <w:rPr>
          <w:highlight w:val="white"/>
        </w:rPr>
        <w:t>е</w:t>
      </w:r>
      <w:r w:rsidR="00FE5DBE">
        <w:rPr>
          <w:highlight w:val="white"/>
        </w:rPr>
        <w:t>путатов сельского поселения Горноправдинск</w:t>
      </w:r>
      <w:r w:rsidRPr="00AD7FA3">
        <w:rPr>
          <w:highlight w:val="white"/>
        </w:rPr>
        <w:t xml:space="preserve"> или главой </w:t>
      </w:r>
      <w:r w:rsidR="00FE5DBE">
        <w:rPr>
          <w:highlight w:val="white"/>
        </w:rPr>
        <w:t>сельского поселения Горн</w:t>
      </w:r>
      <w:r w:rsidR="00FE5DBE">
        <w:rPr>
          <w:highlight w:val="white"/>
        </w:rPr>
        <w:t>о</w:t>
      </w:r>
      <w:r w:rsidR="00FE5DBE">
        <w:rPr>
          <w:highlight w:val="white"/>
        </w:rPr>
        <w:t>правдинск</w:t>
      </w:r>
      <w:r w:rsidRPr="00AD7FA3">
        <w:rPr>
          <w:highlight w:val="white"/>
        </w:rPr>
        <w:t xml:space="preserve"> в течение 10 дней с момента поступления инициативы проведения публичных </w:t>
      </w:r>
      <w:r w:rsidRPr="00CF71F2">
        <w:t>слушаний, предусмотренной пункто</w:t>
      </w:r>
      <w:r w:rsidR="00CF71F2" w:rsidRPr="00CF71F2">
        <w:t>м 1</w:t>
      </w:r>
      <w:r w:rsidRPr="00CF71F2">
        <w:t xml:space="preserve"> настоящего </w:t>
      </w:r>
      <w:r w:rsidR="00CF71F2" w:rsidRPr="00CF71F2">
        <w:t>раздела.</w:t>
      </w:r>
    </w:p>
    <w:p w:rsidR="00AD7FA3" w:rsidRPr="00AD7FA3" w:rsidRDefault="00AD7FA3" w:rsidP="00AD7FA3">
      <w:pPr>
        <w:ind w:firstLine="709"/>
        <w:jc w:val="both"/>
        <w:rPr>
          <w:highlight w:val="white"/>
        </w:rPr>
      </w:pPr>
      <w:r w:rsidRPr="00AD7FA3">
        <w:rPr>
          <w:highlight w:val="white"/>
        </w:rPr>
        <w:t>3. Решение об отказе в назначении публичных слушаний принимается в следу</w:t>
      </w:r>
      <w:r w:rsidRPr="00AD7FA3">
        <w:rPr>
          <w:highlight w:val="white"/>
        </w:rPr>
        <w:t>ю</w:t>
      </w:r>
      <w:r w:rsidRPr="00AD7FA3">
        <w:rPr>
          <w:highlight w:val="white"/>
        </w:rPr>
        <w:t>щих случаях:</w:t>
      </w:r>
    </w:p>
    <w:p w:rsidR="00AD7FA3" w:rsidRPr="00AD7FA3" w:rsidRDefault="00AD7FA3" w:rsidP="00AD7FA3">
      <w:pPr>
        <w:ind w:firstLine="708"/>
        <w:jc w:val="both"/>
        <w:rPr>
          <w:highlight w:val="white"/>
        </w:rPr>
      </w:pPr>
      <w:r w:rsidRPr="00AD7FA3">
        <w:rPr>
          <w:highlight w:val="white"/>
        </w:rPr>
        <w:t>- проект муниципального правового акта, предлагаемый для вынесения на публи</w:t>
      </w:r>
      <w:r w:rsidRPr="00AD7FA3">
        <w:rPr>
          <w:highlight w:val="white"/>
        </w:rPr>
        <w:t>ч</w:t>
      </w:r>
      <w:r w:rsidRPr="00AD7FA3">
        <w:rPr>
          <w:highlight w:val="white"/>
        </w:rPr>
        <w:t>ные слушания, противоречит федеральному законодательству, законодательству Ханты-Мансийского автономного округа – Югры;</w:t>
      </w:r>
    </w:p>
    <w:p w:rsidR="00AD7FA3" w:rsidRPr="00AD7FA3" w:rsidRDefault="00AD7FA3" w:rsidP="00AD7FA3">
      <w:pPr>
        <w:ind w:firstLine="708"/>
        <w:jc w:val="both"/>
        <w:rPr>
          <w:bCs/>
          <w:i/>
          <w:highlight w:val="white"/>
        </w:rPr>
      </w:pPr>
      <w:r w:rsidRPr="00AD7FA3">
        <w:rPr>
          <w:highlight w:val="white"/>
        </w:rPr>
        <w:t>- проект муниципального правового акта, предлагаемый для вынесения на публи</w:t>
      </w:r>
      <w:r w:rsidRPr="00AD7FA3">
        <w:rPr>
          <w:highlight w:val="white"/>
        </w:rPr>
        <w:t>ч</w:t>
      </w:r>
      <w:r w:rsidRPr="00AD7FA3">
        <w:rPr>
          <w:highlight w:val="white"/>
        </w:rPr>
        <w:t xml:space="preserve">ные слушания, противоречит Уставу </w:t>
      </w:r>
      <w:r w:rsidR="00FE5DBE">
        <w:rPr>
          <w:highlight w:val="white"/>
        </w:rPr>
        <w:t>сельского поселения Горноправдинск</w:t>
      </w:r>
      <w:r w:rsidRPr="00AD7FA3">
        <w:rPr>
          <w:i/>
          <w:iCs/>
          <w:highlight w:val="white"/>
        </w:rPr>
        <w:t>,</w:t>
      </w:r>
      <w:r w:rsidRPr="00AD7FA3">
        <w:rPr>
          <w:highlight w:val="white"/>
        </w:rPr>
        <w:t xml:space="preserve"> за исключен</w:t>
      </w:r>
      <w:r w:rsidRPr="00AD7FA3">
        <w:rPr>
          <w:highlight w:val="white"/>
        </w:rPr>
        <w:t>и</w:t>
      </w:r>
      <w:r w:rsidRPr="00AD7FA3">
        <w:rPr>
          <w:highlight w:val="white"/>
        </w:rPr>
        <w:t xml:space="preserve">ем случая, когда на публичные слушания предлагается вынести проект Устава </w:t>
      </w:r>
      <w:r w:rsidR="00FE5DBE">
        <w:rPr>
          <w:highlight w:val="white"/>
        </w:rPr>
        <w:t>сельского поселения Горноправдинск</w:t>
      </w:r>
      <w:r w:rsidRPr="00AD7FA3">
        <w:rPr>
          <w:i/>
          <w:iCs/>
          <w:highlight w:val="white"/>
        </w:rPr>
        <w:t xml:space="preserve"> </w:t>
      </w:r>
      <w:r w:rsidRPr="00AD7FA3">
        <w:rPr>
          <w:highlight w:val="white"/>
        </w:rPr>
        <w:t xml:space="preserve">или проект муниципального нормативного правового акта о внесении изменений в Устав </w:t>
      </w:r>
      <w:r w:rsidR="00FE5DBE">
        <w:rPr>
          <w:highlight w:val="white"/>
        </w:rPr>
        <w:t>сельского поселения Горноправдинск</w:t>
      </w:r>
      <w:r w:rsidRPr="00AD7FA3">
        <w:rPr>
          <w:highlight w:val="white"/>
        </w:rPr>
        <w:t>;</w:t>
      </w:r>
    </w:p>
    <w:p w:rsidR="00AD7FA3" w:rsidRPr="00AD7FA3" w:rsidRDefault="00AD7FA3" w:rsidP="00AD7FA3">
      <w:pPr>
        <w:ind w:firstLine="708"/>
        <w:jc w:val="both"/>
        <w:rPr>
          <w:highlight w:val="white"/>
        </w:rPr>
      </w:pPr>
      <w:r w:rsidRPr="00AD7FA3">
        <w:rPr>
          <w:highlight w:val="white"/>
        </w:rPr>
        <w:t xml:space="preserve">- по проекту муниципального правового акта, предлагаемому для вынесения на публичные слушания, </w:t>
      </w:r>
      <w:r w:rsidR="00745B37">
        <w:rPr>
          <w:highlight w:val="white"/>
        </w:rPr>
        <w:t>Советом депутатов сельского поселения Горноправдинск</w:t>
      </w:r>
      <w:r w:rsidRPr="00AD7FA3">
        <w:rPr>
          <w:highlight w:val="white"/>
        </w:rPr>
        <w:t xml:space="preserve">, главой </w:t>
      </w:r>
      <w:r w:rsidR="00745B37">
        <w:rPr>
          <w:highlight w:val="white"/>
        </w:rPr>
        <w:lastRenderedPageBreak/>
        <w:t>сельского поселения Горноправдинск</w:t>
      </w:r>
      <w:r w:rsidRPr="00AD7FA3">
        <w:rPr>
          <w:highlight w:val="white"/>
        </w:rPr>
        <w:t xml:space="preserve"> уже принято решение о проведении публичных слушаний;</w:t>
      </w:r>
    </w:p>
    <w:p w:rsidR="00AD7FA3" w:rsidRPr="00AD7FA3" w:rsidRDefault="00AD7FA3" w:rsidP="00AD7FA3">
      <w:pPr>
        <w:ind w:firstLine="708"/>
        <w:jc w:val="both"/>
        <w:rPr>
          <w:highlight w:val="white"/>
        </w:rPr>
      </w:pPr>
      <w:r w:rsidRPr="00AD7FA3">
        <w:rPr>
          <w:highlight w:val="white"/>
        </w:rPr>
        <w:t>- при внесении инициативы нарушены требования, установленные разделом 3 настоящего Порядка.</w:t>
      </w:r>
    </w:p>
    <w:p w:rsidR="00AD7FA3" w:rsidRPr="00AD7FA3" w:rsidRDefault="00AD7FA3" w:rsidP="00AD7FA3">
      <w:pPr>
        <w:ind w:firstLine="708"/>
        <w:jc w:val="both"/>
        <w:rPr>
          <w:highlight w:val="white"/>
        </w:rPr>
      </w:pPr>
      <w:r w:rsidRPr="00AD7FA3">
        <w:rPr>
          <w:highlight w:val="white"/>
        </w:rPr>
        <w:t>4. Копия решения об отказе в назначении публичных слушаний направляется ин</w:t>
      </w:r>
      <w:r w:rsidRPr="00AD7FA3">
        <w:rPr>
          <w:highlight w:val="white"/>
        </w:rPr>
        <w:t>и</w:t>
      </w:r>
      <w:r w:rsidRPr="00AD7FA3">
        <w:rPr>
          <w:highlight w:val="white"/>
        </w:rPr>
        <w:t xml:space="preserve">циатору в течение </w:t>
      </w:r>
      <w:r w:rsidR="00495616">
        <w:rPr>
          <w:highlight w:val="white"/>
        </w:rPr>
        <w:t>5 рабочих дней</w:t>
      </w:r>
      <w:r w:rsidRPr="00AD7FA3">
        <w:rPr>
          <w:highlight w:val="white"/>
        </w:rPr>
        <w:t xml:space="preserve"> со дня его принятия.</w:t>
      </w:r>
    </w:p>
    <w:p w:rsidR="00AD7FA3" w:rsidRPr="00AD7FA3" w:rsidRDefault="00AD7FA3" w:rsidP="00AD7FA3">
      <w:pPr>
        <w:ind w:firstLine="708"/>
        <w:jc w:val="both"/>
        <w:rPr>
          <w:highlight w:val="white"/>
        </w:rPr>
      </w:pPr>
      <w:r w:rsidRPr="00AD7FA3">
        <w:rPr>
          <w:highlight w:val="white"/>
        </w:rPr>
        <w:t>5. Муниципальный правовой акт о назначении публичных слушаний должен с</w:t>
      </w:r>
      <w:r w:rsidRPr="00AD7FA3">
        <w:rPr>
          <w:highlight w:val="white"/>
        </w:rPr>
        <w:t>о</w:t>
      </w:r>
      <w:r w:rsidRPr="00AD7FA3">
        <w:rPr>
          <w:highlight w:val="white"/>
        </w:rPr>
        <w:t>держать:</w:t>
      </w:r>
    </w:p>
    <w:p w:rsidR="00AD7FA3" w:rsidRPr="00AD7FA3" w:rsidRDefault="00AD7FA3" w:rsidP="00AD7FA3">
      <w:pPr>
        <w:ind w:firstLine="708"/>
        <w:jc w:val="both"/>
        <w:rPr>
          <w:highlight w:val="white"/>
        </w:rPr>
      </w:pPr>
      <w:r w:rsidRPr="00AD7FA3">
        <w:rPr>
          <w:highlight w:val="white"/>
        </w:rPr>
        <w:t>- сведения об инициаторе публичных слушаний;</w:t>
      </w:r>
    </w:p>
    <w:p w:rsidR="00AD7FA3" w:rsidRPr="00AD7FA3" w:rsidRDefault="00AD7FA3" w:rsidP="00AD7FA3">
      <w:pPr>
        <w:ind w:firstLine="708"/>
        <w:jc w:val="both"/>
        <w:rPr>
          <w:highlight w:val="white"/>
        </w:rPr>
      </w:pPr>
      <w:r w:rsidRPr="00AD7FA3">
        <w:rPr>
          <w:highlight w:val="white"/>
        </w:rPr>
        <w:t>- указание на проведение публичных слушаний по проекту муниципального прав</w:t>
      </w:r>
      <w:r w:rsidRPr="00AD7FA3">
        <w:rPr>
          <w:highlight w:val="white"/>
        </w:rPr>
        <w:t>о</w:t>
      </w:r>
      <w:r w:rsidRPr="00AD7FA3">
        <w:rPr>
          <w:highlight w:val="white"/>
        </w:rPr>
        <w:t>вого акта;</w:t>
      </w:r>
    </w:p>
    <w:p w:rsidR="00AD7FA3" w:rsidRPr="00AD7FA3" w:rsidRDefault="00AD7FA3" w:rsidP="00AD7FA3">
      <w:pPr>
        <w:ind w:firstLine="708"/>
        <w:jc w:val="both"/>
        <w:rPr>
          <w:highlight w:val="white"/>
        </w:rPr>
      </w:pPr>
      <w:r w:rsidRPr="00AD7FA3">
        <w:rPr>
          <w:highlight w:val="white"/>
        </w:rPr>
        <w:t>- дату, место, время начала, либо период проведения публичных слушаний;</w:t>
      </w:r>
    </w:p>
    <w:p w:rsidR="00AD7FA3" w:rsidRPr="00AD7FA3" w:rsidRDefault="00AD7FA3" w:rsidP="00AD7FA3">
      <w:pPr>
        <w:ind w:firstLine="708"/>
        <w:jc w:val="both"/>
        <w:rPr>
          <w:highlight w:val="white"/>
        </w:rPr>
      </w:pPr>
      <w:r w:rsidRPr="00AD7FA3">
        <w:rPr>
          <w:highlight w:val="white"/>
        </w:rPr>
        <w:t>- порядок, сроки, способы приема предложений и замечаний по обсуждаемому проекту муниципального правового акта;</w:t>
      </w:r>
    </w:p>
    <w:p w:rsidR="00AD7FA3" w:rsidRPr="00CF71F2" w:rsidRDefault="00AD7FA3" w:rsidP="00AD7FA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</w:pPr>
      <w:r w:rsidRPr="00AD7FA3">
        <w:rPr>
          <w:highlight w:val="white"/>
        </w:rPr>
        <w:t xml:space="preserve">- информацию о сотруднике </w:t>
      </w:r>
      <w:r w:rsidR="007A535C">
        <w:rPr>
          <w:highlight w:val="white"/>
        </w:rPr>
        <w:t>администрации сельского поселения Горноправдинск</w:t>
      </w:r>
      <w:r w:rsidRPr="00AD7FA3">
        <w:rPr>
          <w:highlight w:val="white"/>
        </w:rPr>
        <w:t>,</w:t>
      </w:r>
      <w:r w:rsidRPr="00AD7FA3">
        <w:rPr>
          <w:i/>
          <w:highlight w:val="white"/>
        </w:rPr>
        <w:t xml:space="preserve"> </w:t>
      </w:r>
      <w:r w:rsidRPr="00CF71F2">
        <w:t xml:space="preserve">ответственном за размещение сведений, указанных в пункте </w:t>
      </w:r>
      <w:r w:rsidR="00CF71F2" w:rsidRPr="00CF71F2">
        <w:t>6</w:t>
      </w:r>
      <w:r w:rsidRPr="00CF71F2">
        <w:t xml:space="preserve"> настоящего </w:t>
      </w:r>
      <w:r w:rsidR="00CF71F2" w:rsidRPr="00CF71F2">
        <w:t>раздела</w:t>
      </w:r>
      <w:r w:rsidRPr="00CF71F2">
        <w:t>;</w:t>
      </w:r>
    </w:p>
    <w:p w:rsidR="00AD7FA3" w:rsidRPr="00AD7FA3" w:rsidRDefault="00AD7FA3" w:rsidP="00AD7FA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</w:pPr>
      <w:r w:rsidRPr="00AD7FA3">
        <w:rPr>
          <w:highlight w:val="white"/>
        </w:rPr>
        <w:t>- состав специально сформированного коллегиального органа, осуществляющего организационные действия по подготовке и проведению публичных слушаний (далее – оргкомитет) с указанием его электронного адреса.</w:t>
      </w:r>
    </w:p>
    <w:p w:rsidR="00AD7FA3" w:rsidRPr="00CF71F2" w:rsidRDefault="00AD7FA3" w:rsidP="00AD7FA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8"/>
        <w:jc w:val="both"/>
      </w:pPr>
      <w:r w:rsidRPr="00CF71F2">
        <w:t xml:space="preserve">6. </w:t>
      </w:r>
      <w:proofErr w:type="gramStart"/>
      <w:r w:rsidRPr="00CF71F2">
        <w:t>Муниципальный правовой акт о назначении публичных слушаний</w:t>
      </w:r>
      <w:r w:rsidR="001C0D97">
        <w:t xml:space="preserve"> подлежит официальному опубликованию</w:t>
      </w:r>
      <w:r w:rsidRPr="00CF71F2">
        <w:t>,</w:t>
      </w:r>
      <w:r w:rsidR="001C0D97">
        <w:t xml:space="preserve"> а также муниципальный правовой акт о назначении пу</w:t>
      </w:r>
      <w:r w:rsidR="001C0D97">
        <w:t>б</w:t>
      </w:r>
      <w:r w:rsidR="001C0D97">
        <w:t xml:space="preserve">личных слушаний, </w:t>
      </w:r>
      <w:r w:rsidRPr="00CF71F2">
        <w:t xml:space="preserve"> </w:t>
      </w:r>
      <w:r w:rsidRPr="00CF71F2">
        <w:rPr>
          <w:color w:val="000000"/>
        </w:rPr>
        <w:t>проект муниципального правового акта, предлагаемый к обсуждению на публичных слушаниях,</w:t>
      </w:r>
      <w:r w:rsidRPr="00CF71F2">
        <w:t xml:space="preserve"> подлежат размещению на официальном сайте </w:t>
      </w:r>
      <w:r w:rsidR="007A535C" w:rsidRPr="00CF71F2">
        <w:t>Ханты-Мансийского района</w:t>
      </w:r>
      <w:r w:rsidRPr="00CF71F2">
        <w:rPr>
          <w:i/>
        </w:rPr>
        <w:t xml:space="preserve"> </w:t>
      </w:r>
      <w:r w:rsidRPr="00CF71F2">
        <w:t xml:space="preserve">в информационно-телекоммуникационной сети «Интернет» </w:t>
      </w:r>
      <w:r w:rsidR="007A535C" w:rsidRPr="00CF71F2">
        <w:t>в разд</w:t>
      </w:r>
      <w:r w:rsidR="007A535C" w:rsidRPr="00CF71F2">
        <w:t>е</w:t>
      </w:r>
      <w:r w:rsidR="007A535C" w:rsidRPr="00CF71F2">
        <w:t xml:space="preserve">ле «Сельские поселения района» подразделе «СП Горноправдинск» </w:t>
      </w:r>
      <w:r w:rsidRPr="00CF71F2">
        <w:t>(далее – официальный сайт) не менее чем за 10 дней до их проведения</w:t>
      </w:r>
      <w:proofErr w:type="gramEnd"/>
      <w:r w:rsidRPr="00CF71F2">
        <w:t xml:space="preserve"> с указанием времени и места проведения публичных слушаний, возможности представления жителями муниципального образов</w:t>
      </w:r>
      <w:r w:rsidRPr="00CF71F2">
        <w:t>а</w:t>
      </w:r>
      <w:r w:rsidRPr="00CF71F2">
        <w:t>ния своих замечаний и предложений по вынесенному на обсуждение проекту муниц</w:t>
      </w:r>
      <w:r w:rsidRPr="00CF71F2">
        <w:t>и</w:t>
      </w:r>
      <w:r w:rsidRPr="00CF71F2">
        <w:t>пального правового акта, в том числе с использованием официального сайта и федерал</w:t>
      </w:r>
      <w:r w:rsidRPr="00CF71F2">
        <w:t>ь</w:t>
      </w:r>
      <w:r w:rsidRPr="00CF71F2">
        <w:t>ной государственной информационной системы «Единый портал государственных и м</w:t>
      </w:r>
      <w:r w:rsidRPr="00CF71F2">
        <w:t>у</w:t>
      </w:r>
      <w:r w:rsidRPr="00CF71F2">
        <w:t>ниципальных услуг (функций)».</w:t>
      </w:r>
    </w:p>
    <w:p w:rsidR="00AD7FA3" w:rsidRPr="00AD7FA3" w:rsidRDefault="00AD7FA3" w:rsidP="00AD7FA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8"/>
        <w:jc w:val="both"/>
      </w:pPr>
      <w:r w:rsidRPr="00AD7FA3">
        <w:rPr>
          <w:color w:val="000000" w:themeColor="text1"/>
          <w:highlight w:val="white"/>
        </w:rPr>
        <w:t>7. Сроки приема предложений и замечаний по проекту муниципального правово</w:t>
      </w:r>
      <w:r w:rsidRPr="00AD7FA3">
        <w:rPr>
          <w:highlight w:val="white"/>
        </w:rPr>
        <w:t xml:space="preserve">го акта не могут быть менее </w:t>
      </w:r>
      <w:r w:rsidR="00DE4CF7">
        <w:rPr>
          <w:highlight w:val="white"/>
        </w:rPr>
        <w:t>10 календарных</w:t>
      </w:r>
      <w:r w:rsidRPr="00AD7FA3">
        <w:rPr>
          <w:color w:val="000000" w:themeColor="text1"/>
          <w:highlight w:val="white"/>
        </w:rPr>
        <w:t xml:space="preserve"> дней с</w:t>
      </w:r>
      <w:r w:rsidRPr="00AD7FA3">
        <w:rPr>
          <w:highlight w:val="white"/>
        </w:rPr>
        <w:t>о дня размещения муниципального пр</w:t>
      </w:r>
      <w:r w:rsidRPr="00AD7FA3">
        <w:rPr>
          <w:highlight w:val="white"/>
        </w:rPr>
        <w:t>а</w:t>
      </w:r>
      <w:r w:rsidRPr="00AD7FA3">
        <w:rPr>
          <w:highlight w:val="white"/>
        </w:rPr>
        <w:t xml:space="preserve">вового акта о назначении публичных слушаний, </w:t>
      </w:r>
      <w:r w:rsidRPr="00AD7FA3">
        <w:rPr>
          <w:color w:val="000000"/>
          <w:highlight w:val="white"/>
        </w:rPr>
        <w:t>проекта муниципального правового акта, вынесенного на публичные слушания</w:t>
      </w:r>
      <w:r w:rsidRPr="00AD7FA3">
        <w:rPr>
          <w:highlight w:val="white"/>
        </w:rPr>
        <w:t>.</w:t>
      </w:r>
    </w:p>
    <w:p w:rsidR="00AD7FA3" w:rsidRPr="00AD7FA3" w:rsidRDefault="00AD7FA3" w:rsidP="00AD7FA3">
      <w:pPr>
        <w:pStyle w:val="2"/>
        <w:keepNext w:val="0"/>
        <w:spacing w:line="240" w:lineRule="auto"/>
        <w:ind w:firstLine="708"/>
        <w:rPr>
          <w:bCs/>
          <w:i/>
          <w:color w:val="000000"/>
          <w:sz w:val="24"/>
          <w:highlight w:val="white"/>
        </w:rPr>
      </w:pPr>
    </w:p>
    <w:p w:rsidR="00AD7FA3" w:rsidRPr="00CF71F2" w:rsidRDefault="00AD7FA3" w:rsidP="00AD7FA3">
      <w:pPr>
        <w:pStyle w:val="2"/>
        <w:keepNext w:val="0"/>
        <w:spacing w:line="240" w:lineRule="auto"/>
        <w:ind w:firstLine="708"/>
        <w:rPr>
          <w:b/>
          <w:bCs/>
          <w:i/>
          <w:color w:val="000000"/>
          <w:sz w:val="24"/>
        </w:rPr>
      </w:pPr>
      <w:r w:rsidRPr="00CF71F2">
        <w:rPr>
          <w:b/>
          <w:color w:val="000000"/>
          <w:sz w:val="24"/>
          <w:highlight w:val="white"/>
        </w:rPr>
        <w:t>5. Порядок организации публичных слушаний</w:t>
      </w:r>
    </w:p>
    <w:p w:rsidR="00AD7FA3" w:rsidRPr="00AD7FA3" w:rsidRDefault="00AD7FA3" w:rsidP="00AD7FA3">
      <w:pPr>
        <w:rPr>
          <w:highlight w:val="white"/>
        </w:rPr>
      </w:pPr>
    </w:p>
    <w:p w:rsidR="00AD7FA3" w:rsidRPr="00AD7FA3" w:rsidRDefault="00AD7FA3" w:rsidP="00AD7FA3">
      <w:pPr>
        <w:ind w:firstLine="708"/>
        <w:jc w:val="both"/>
        <w:rPr>
          <w:highlight w:val="white"/>
        </w:rPr>
      </w:pPr>
      <w:r w:rsidRPr="00AD7FA3">
        <w:rPr>
          <w:highlight w:val="white"/>
        </w:rPr>
        <w:t>1. Организацию и проведение публичных слушаний осуществляет оргкомитет. Персональный состав оргкомитета утверждается муниципальным правовым актом о назначении публичных слушаний.</w:t>
      </w:r>
    </w:p>
    <w:p w:rsidR="00AD7FA3" w:rsidRPr="00AD7FA3" w:rsidRDefault="00AD7FA3" w:rsidP="00AD7FA3">
      <w:pPr>
        <w:ind w:firstLine="708"/>
        <w:jc w:val="both"/>
        <w:rPr>
          <w:highlight w:val="white"/>
        </w:rPr>
      </w:pPr>
      <w:r w:rsidRPr="00AD7FA3">
        <w:rPr>
          <w:highlight w:val="white"/>
        </w:rPr>
        <w:t>2. В состав оргкомитета включаются:</w:t>
      </w:r>
    </w:p>
    <w:p w:rsidR="00AD7FA3" w:rsidRPr="00AD7FA3" w:rsidRDefault="00AD7FA3" w:rsidP="00AD7FA3">
      <w:pPr>
        <w:ind w:firstLine="708"/>
        <w:jc w:val="both"/>
        <w:rPr>
          <w:i/>
          <w:highlight w:val="white"/>
        </w:rPr>
      </w:pPr>
      <w:r w:rsidRPr="00AD7FA3">
        <w:rPr>
          <w:highlight w:val="white"/>
        </w:rPr>
        <w:t>1) лица, замещающие муниципальные должности и (или) должности муниципал</w:t>
      </w:r>
      <w:r w:rsidRPr="00AD7FA3">
        <w:rPr>
          <w:highlight w:val="white"/>
        </w:rPr>
        <w:t>ь</w:t>
      </w:r>
      <w:r w:rsidRPr="00AD7FA3">
        <w:rPr>
          <w:highlight w:val="white"/>
        </w:rPr>
        <w:t xml:space="preserve">ной службы в органах местного самоуправления </w:t>
      </w:r>
      <w:r w:rsidR="003C720A">
        <w:rPr>
          <w:highlight w:val="white"/>
        </w:rPr>
        <w:t>сельского поселения Горноправдинск;</w:t>
      </w:r>
    </w:p>
    <w:p w:rsidR="00AD7FA3" w:rsidRPr="00AD7FA3" w:rsidRDefault="00AD7FA3" w:rsidP="00AD7FA3">
      <w:pPr>
        <w:ind w:firstLine="708"/>
        <w:jc w:val="both"/>
        <w:rPr>
          <w:highlight w:val="white"/>
        </w:rPr>
      </w:pPr>
      <w:r w:rsidRPr="00AD7FA3">
        <w:rPr>
          <w:highlight w:val="white"/>
        </w:rPr>
        <w:t>2) члены инициативной группы, выразившие согласие на назначение себя членом оргкомитета (в случае назначения публичных слушаний по инициативе населения);</w:t>
      </w:r>
    </w:p>
    <w:p w:rsidR="00AD7FA3" w:rsidRPr="00AD7FA3" w:rsidRDefault="00A0499A" w:rsidP="00AD7FA3">
      <w:pPr>
        <w:ind w:firstLine="708"/>
        <w:jc w:val="both"/>
        <w:rPr>
          <w:highlight w:val="white"/>
        </w:rPr>
      </w:pPr>
      <w:r>
        <w:rPr>
          <w:highlight w:val="white"/>
        </w:rPr>
        <w:t>3</w:t>
      </w:r>
      <w:r w:rsidR="00AD7FA3" w:rsidRPr="00AD7FA3">
        <w:rPr>
          <w:highlight w:val="white"/>
        </w:rPr>
        <w:t>) иные лица по предложению инициаторов проведения публичных слушаний.</w:t>
      </w:r>
    </w:p>
    <w:p w:rsidR="00AD7FA3" w:rsidRPr="00AD7FA3" w:rsidRDefault="00AD7FA3" w:rsidP="00AD7FA3">
      <w:pPr>
        <w:ind w:firstLine="708"/>
        <w:jc w:val="both"/>
        <w:rPr>
          <w:bCs/>
          <w:highlight w:val="white"/>
        </w:rPr>
      </w:pPr>
      <w:r w:rsidRPr="00AD7FA3">
        <w:rPr>
          <w:bCs/>
          <w:highlight w:val="white"/>
        </w:rPr>
        <w:t>3. Председатель и секретарь оргкомитета избираются на заседании оргкомитета большинством голосов от назначенного числа членов оргкомитета.</w:t>
      </w:r>
    </w:p>
    <w:p w:rsidR="00AD7FA3" w:rsidRPr="00AD7FA3" w:rsidRDefault="00AD7FA3" w:rsidP="00AD7FA3">
      <w:pPr>
        <w:ind w:firstLine="708"/>
        <w:jc w:val="both"/>
        <w:rPr>
          <w:highlight w:val="white"/>
        </w:rPr>
      </w:pPr>
      <w:r w:rsidRPr="00AD7FA3">
        <w:rPr>
          <w:bCs/>
          <w:highlight w:val="white"/>
        </w:rPr>
        <w:t xml:space="preserve">4. </w:t>
      </w:r>
      <w:r w:rsidRPr="00AD7FA3">
        <w:rPr>
          <w:highlight w:val="white"/>
        </w:rPr>
        <w:t>Оргкомитет в целях подготовки и проведения публичных слушаний осуществл</w:t>
      </w:r>
      <w:r w:rsidRPr="00AD7FA3">
        <w:rPr>
          <w:highlight w:val="white"/>
        </w:rPr>
        <w:t>я</w:t>
      </w:r>
      <w:r w:rsidRPr="00AD7FA3">
        <w:rPr>
          <w:highlight w:val="white"/>
        </w:rPr>
        <w:t>ет следующие полномочия:</w:t>
      </w:r>
    </w:p>
    <w:p w:rsidR="00AD7FA3" w:rsidRPr="00AD7FA3" w:rsidRDefault="00AD7FA3" w:rsidP="00AD7FA3">
      <w:pPr>
        <w:ind w:firstLine="708"/>
        <w:jc w:val="both"/>
        <w:rPr>
          <w:highlight w:val="white"/>
        </w:rPr>
      </w:pPr>
      <w:r w:rsidRPr="00AD7FA3">
        <w:rPr>
          <w:highlight w:val="white"/>
        </w:rPr>
        <w:lastRenderedPageBreak/>
        <w:t>- разрабатывает план работы по подготовке и проведению публичных слушаний, распределяет обязанности среди членов оргкомитета, в том числе определяет полномочия председателя оргкомитета;</w:t>
      </w:r>
    </w:p>
    <w:p w:rsidR="00AD7FA3" w:rsidRPr="00AD7FA3" w:rsidRDefault="00AD7FA3" w:rsidP="00AD7FA3">
      <w:pPr>
        <w:ind w:firstLine="708"/>
        <w:jc w:val="both"/>
        <w:rPr>
          <w:highlight w:val="white"/>
        </w:rPr>
      </w:pPr>
      <w:r w:rsidRPr="00AD7FA3">
        <w:rPr>
          <w:highlight w:val="white"/>
        </w:rPr>
        <w:t>- определяет перечень лиц, приглашаемых к участию в публичных слушаниях в к</w:t>
      </w:r>
      <w:r w:rsidRPr="00AD7FA3">
        <w:rPr>
          <w:highlight w:val="white"/>
        </w:rPr>
        <w:t>а</w:t>
      </w:r>
      <w:r w:rsidRPr="00AD7FA3">
        <w:rPr>
          <w:highlight w:val="white"/>
        </w:rPr>
        <w:t>честве экспертов, и направляет им официальные обращения с просьбой дать свои предл</w:t>
      </w:r>
      <w:r w:rsidRPr="00AD7FA3">
        <w:rPr>
          <w:highlight w:val="white"/>
        </w:rPr>
        <w:t>о</w:t>
      </w:r>
      <w:r w:rsidRPr="00AD7FA3">
        <w:rPr>
          <w:highlight w:val="white"/>
        </w:rPr>
        <w:t>жения и рекомендации по вопросам, выносимым на обсуждение;</w:t>
      </w:r>
    </w:p>
    <w:p w:rsidR="00AD7FA3" w:rsidRPr="00AD7FA3" w:rsidRDefault="00AD7FA3" w:rsidP="00AD7FA3">
      <w:pPr>
        <w:ind w:firstLine="708"/>
        <w:jc w:val="both"/>
        <w:rPr>
          <w:highlight w:val="white"/>
        </w:rPr>
      </w:pPr>
      <w:r w:rsidRPr="00AD7FA3">
        <w:rPr>
          <w:highlight w:val="white"/>
        </w:rPr>
        <w:t>- осуществляет информирование жителей муниципального образования по вопр</w:t>
      </w:r>
      <w:r w:rsidRPr="00AD7FA3">
        <w:rPr>
          <w:highlight w:val="white"/>
        </w:rPr>
        <w:t>о</w:t>
      </w:r>
      <w:r w:rsidRPr="00AD7FA3">
        <w:rPr>
          <w:highlight w:val="white"/>
        </w:rPr>
        <w:t>сам, связанным с проведением публичных слушаний, в том числе проводит мероприятия, направленные на разъяснение содержания проектов муниципальных правовых актов, в</w:t>
      </w:r>
      <w:r w:rsidRPr="00AD7FA3">
        <w:rPr>
          <w:highlight w:val="white"/>
        </w:rPr>
        <w:t>ы</w:t>
      </w:r>
      <w:r w:rsidRPr="00AD7FA3">
        <w:rPr>
          <w:highlight w:val="white"/>
        </w:rPr>
        <w:t>носимых на публичные слушания, и иных вопросов, связанных с проведением публичных слушаний;</w:t>
      </w:r>
    </w:p>
    <w:p w:rsidR="00AD7FA3" w:rsidRPr="00AD7FA3" w:rsidRDefault="00AD7FA3" w:rsidP="00AD7FA3">
      <w:pPr>
        <w:ind w:firstLine="708"/>
        <w:jc w:val="both"/>
        <w:rPr>
          <w:highlight w:val="white"/>
        </w:rPr>
      </w:pPr>
      <w:r w:rsidRPr="00AD7FA3">
        <w:rPr>
          <w:highlight w:val="white"/>
        </w:rPr>
        <w:t>- организует проведение регистрации участников публичных слушаний;</w:t>
      </w:r>
    </w:p>
    <w:p w:rsidR="00AD7FA3" w:rsidRPr="00AD7FA3" w:rsidRDefault="00AD7FA3" w:rsidP="00AD7FA3">
      <w:pPr>
        <w:ind w:firstLine="708"/>
        <w:jc w:val="both"/>
        <w:rPr>
          <w:highlight w:val="white"/>
        </w:rPr>
      </w:pPr>
      <w:r w:rsidRPr="00AD7FA3">
        <w:rPr>
          <w:highlight w:val="white"/>
        </w:rPr>
        <w:t>- содействует участникам публичных слушаний в получении информации, необх</w:t>
      </w:r>
      <w:r w:rsidRPr="00AD7FA3">
        <w:rPr>
          <w:highlight w:val="white"/>
        </w:rPr>
        <w:t>о</w:t>
      </w:r>
      <w:r w:rsidRPr="00AD7FA3">
        <w:rPr>
          <w:highlight w:val="white"/>
        </w:rPr>
        <w:t xml:space="preserve">димой для подготовки </w:t>
      </w:r>
      <w:r w:rsidRPr="00AD7FA3">
        <w:rPr>
          <w:color w:val="000000" w:themeColor="text1"/>
          <w:highlight w:val="white"/>
        </w:rPr>
        <w:t xml:space="preserve">замечаний и предложений </w:t>
      </w:r>
      <w:r w:rsidRPr="00AD7FA3">
        <w:rPr>
          <w:highlight w:val="white"/>
        </w:rPr>
        <w:t xml:space="preserve">по вопросам публичных слушаний, а также осуществляет прием таких </w:t>
      </w:r>
      <w:r w:rsidRPr="00AD7FA3">
        <w:rPr>
          <w:color w:val="000000" w:themeColor="text1"/>
          <w:highlight w:val="white"/>
        </w:rPr>
        <w:t>замечаний и предложений</w:t>
      </w:r>
      <w:r w:rsidRPr="00AD7FA3">
        <w:rPr>
          <w:highlight w:val="white"/>
        </w:rPr>
        <w:t>;</w:t>
      </w:r>
    </w:p>
    <w:p w:rsidR="00AD7FA3" w:rsidRPr="00AD7FA3" w:rsidRDefault="00AD7FA3" w:rsidP="00AD7FA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highlight w:val="white"/>
        </w:rPr>
      </w:pPr>
      <w:r w:rsidRPr="00AD7FA3">
        <w:rPr>
          <w:highlight w:val="white"/>
        </w:rPr>
        <w:t xml:space="preserve">- проводит анализ </w:t>
      </w:r>
      <w:r w:rsidRPr="00AD7FA3">
        <w:rPr>
          <w:color w:val="000000" w:themeColor="text1"/>
          <w:highlight w:val="white"/>
        </w:rPr>
        <w:t xml:space="preserve">замечаний, предложений </w:t>
      </w:r>
      <w:r w:rsidRPr="00AD7FA3">
        <w:rPr>
          <w:highlight w:val="white"/>
        </w:rPr>
        <w:t>и иных материалов</w:t>
      </w:r>
      <w:r w:rsidRPr="00AD7FA3">
        <w:rPr>
          <w:color w:val="000000"/>
          <w:highlight w:val="white"/>
        </w:rPr>
        <w:t xml:space="preserve"> по вопросу публи</w:t>
      </w:r>
      <w:r w:rsidRPr="00AD7FA3">
        <w:rPr>
          <w:color w:val="000000"/>
          <w:highlight w:val="white"/>
        </w:rPr>
        <w:t>ч</w:t>
      </w:r>
      <w:r w:rsidRPr="00AD7FA3">
        <w:rPr>
          <w:color w:val="000000"/>
          <w:highlight w:val="white"/>
        </w:rPr>
        <w:t>ных слушаний</w:t>
      </w:r>
      <w:r w:rsidRPr="00AD7FA3">
        <w:rPr>
          <w:highlight w:val="white"/>
        </w:rPr>
        <w:t>, представленных участниками публичных слушаний;</w:t>
      </w:r>
    </w:p>
    <w:p w:rsidR="00AD7FA3" w:rsidRPr="00AD7FA3" w:rsidRDefault="00AD7FA3" w:rsidP="00AD7FA3">
      <w:pPr>
        <w:ind w:firstLine="708"/>
        <w:jc w:val="both"/>
        <w:rPr>
          <w:color w:val="000000" w:themeColor="text1"/>
          <w:highlight w:val="white"/>
        </w:rPr>
      </w:pPr>
      <w:r w:rsidRPr="00AD7FA3">
        <w:rPr>
          <w:highlight w:val="white"/>
        </w:rPr>
        <w:t>- устанавливает порядок выступлений на публичных слушаниях по вопросам, в</w:t>
      </w:r>
      <w:r w:rsidRPr="00AD7FA3">
        <w:rPr>
          <w:highlight w:val="white"/>
        </w:rPr>
        <w:t>ы</w:t>
      </w:r>
      <w:r w:rsidRPr="00AD7FA3">
        <w:rPr>
          <w:highlight w:val="white"/>
        </w:rPr>
        <w:t>носимым на публичные слушания, и поступившим в оргкомитет</w:t>
      </w:r>
      <w:r w:rsidRPr="00AD7FA3">
        <w:rPr>
          <w:color w:val="000000" w:themeColor="text1"/>
          <w:highlight w:val="white"/>
        </w:rPr>
        <w:t xml:space="preserve"> замечаниям и предлож</w:t>
      </w:r>
      <w:r w:rsidRPr="00AD7FA3">
        <w:rPr>
          <w:color w:val="000000" w:themeColor="text1"/>
          <w:highlight w:val="white"/>
        </w:rPr>
        <w:t>е</w:t>
      </w:r>
      <w:r w:rsidRPr="00AD7FA3">
        <w:rPr>
          <w:color w:val="000000" w:themeColor="text1"/>
          <w:highlight w:val="white"/>
        </w:rPr>
        <w:t>ниям;</w:t>
      </w:r>
    </w:p>
    <w:p w:rsidR="00AD7FA3" w:rsidRPr="00AD7FA3" w:rsidRDefault="00AD7FA3" w:rsidP="00AD7FA3">
      <w:pPr>
        <w:ind w:firstLine="708"/>
        <w:jc w:val="both"/>
        <w:rPr>
          <w:highlight w:val="white"/>
        </w:rPr>
      </w:pPr>
      <w:r w:rsidRPr="00AD7FA3">
        <w:rPr>
          <w:highlight w:val="white"/>
        </w:rPr>
        <w:t>- обеспечивает подготовку протокола по результатам публичных слушаний, а также его направление в орган местного самоуправления, принявший решение о назначении публичных слушаний;</w:t>
      </w:r>
    </w:p>
    <w:p w:rsidR="00AD7FA3" w:rsidRPr="00CF71F2" w:rsidRDefault="00AD7FA3" w:rsidP="00AD7FA3">
      <w:pPr>
        <w:ind w:firstLine="708"/>
        <w:jc w:val="both"/>
      </w:pPr>
      <w:r w:rsidRPr="00CF71F2">
        <w:t>- обеспечивает обнародование результатов публичных слушаний, включая мотив</w:t>
      </w:r>
      <w:r w:rsidRPr="00CF71F2">
        <w:t>и</w:t>
      </w:r>
      <w:r w:rsidRPr="00CF71F2">
        <w:t>рованное обоснование принятых решений;</w:t>
      </w:r>
    </w:p>
    <w:p w:rsidR="00AD7FA3" w:rsidRPr="00AD7FA3" w:rsidRDefault="00AD7FA3" w:rsidP="00AD7FA3">
      <w:pPr>
        <w:ind w:firstLine="708"/>
        <w:jc w:val="both"/>
        <w:rPr>
          <w:highlight w:val="white"/>
        </w:rPr>
      </w:pPr>
      <w:r w:rsidRPr="00AD7FA3">
        <w:rPr>
          <w:highlight w:val="white"/>
        </w:rPr>
        <w:t>- иные полномочия по подготовке и проведению публичных слушаний.</w:t>
      </w:r>
    </w:p>
    <w:p w:rsidR="00AD7FA3" w:rsidRPr="00AD7FA3" w:rsidRDefault="00AD7FA3" w:rsidP="00AD7FA3">
      <w:pPr>
        <w:ind w:firstLine="708"/>
        <w:jc w:val="both"/>
        <w:rPr>
          <w:bCs/>
          <w:highlight w:val="white"/>
        </w:rPr>
      </w:pPr>
      <w:r w:rsidRPr="00AD7FA3">
        <w:rPr>
          <w:highlight w:val="white"/>
        </w:rPr>
        <w:t xml:space="preserve">5. </w:t>
      </w:r>
      <w:r w:rsidRPr="00AD7FA3">
        <w:rPr>
          <w:bCs/>
          <w:highlight w:val="white"/>
        </w:rPr>
        <w:t>Деятельность оргкомитета осуществляется на коллегиальной основе. Основной формой работы оргкомитета являются заседания.</w:t>
      </w:r>
    </w:p>
    <w:p w:rsidR="00AD7FA3" w:rsidRPr="00AD7FA3" w:rsidRDefault="00AD7FA3" w:rsidP="00AD7FA3">
      <w:pPr>
        <w:ind w:firstLine="708"/>
        <w:jc w:val="both"/>
        <w:rPr>
          <w:bCs/>
          <w:highlight w:val="white"/>
        </w:rPr>
      </w:pPr>
      <w:r w:rsidRPr="00AD7FA3">
        <w:rPr>
          <w:bCs/>
          <w:highlight w:val="white"/>
        </w:rPr>
        <w:t>Заседание оргкомитета правомочно, если на нем присутствует не менее 2/3 от уст</w:t>
      </w:r>
      <w:r w:rsidRPr="00AD7FA3">
        <w:rPr>
          <w:bCs/>
          <w:highlight w:val="white"/>
        </w:rPr>
        <w:t>а</w:t>
      </w:r>
      <w:r w:rsidRPr="00AD7FA3">
        <w:rPr>
          <w:bCs/>
          <w:highlight w:val="white"/>
        </w:rPr>
        <w:t>новленного числа членов оргкомитета.</w:t>
      </w:r>
    </w:p>
    <w:p w:rsidR="00AD7FA3" w:rsidRPr="00AD7FA3" w:rsidRDefault="00AD7FA3" w:rsidP="00AD7FA3">
      <w:pPr>
        <w:ind w:firstLine="708"/>
        <w:jc w:val="both"/>
        <w:rPr>
          <w:bCs/>
          <w:highlight w:val="white"/>
        </w:rPr>
      </w:pPr>
      <w:r w:rsidRPr="00AD7FA3">
        <w:rPr>
          <w:bCs/>
          <w:highlight w:val="white"/>
        </w:rPr>
        <w:t>Решения оргкомитета принимаются открытым голосованием большинством гол</w:t>
      </w:r>
      <w:r w:rsidRPr="00AD7FA3">
        <w:rPr>
          <w:bCs/>
          <w:highlight w:val="white"/>
        </w:rPr>
        <w:t>о</w:t>
      </w:r>
      <w:r w:rsidRPr="00AD7FA3">
        <w:rPr>
          <w:bCs/>
          <w:highlight w:val="white"/>
        </w:rPr>
        <w:t>сов от числа членов оргкомитета, присутствующих на заседании.</w:t>
      </w:r>
    </w:p>
    <w:p w:rsidR="00AD7FA3" w:rsidRPr="00AD7FA3" w:rsidRDefault="00AD7FA3" w:rsidP="00AD7FA3">
      <w:pPr>
        <w:ind w:firstLine="708"/>
        <w:jc w:val="both"/>
        <w:rPr>
          <w:highlight w:val="white"/>
        </w:rPr>
      </w:pPr>
      <w:r w:rsidRPr="00AD7FA3">
        <w:rPr>
          <w:highlight w:val="white"/>
        </w:rPr>
        <w:t>6. Деятельность оргкомитета прекращается после обнародования результатов пу</w:t>
      </w:r>
      <w:r w:rsidRPr="00AD7FA3">
        <w:rPr>
          <w:highlight w:val="white"/>
        </w:rPr>
        <w:t>б</w:t>
      </w:r>
      <w:r w:rsidRPr="00AD7FA3">
        <w:rPr>
          <w:highlight w:val="white"/>
        </w:rPr>
        <w:t>личных слушаний.</w:t>
      </w:r>
    </w:p>
    <w:p w:rsidR="00AD7FA3" w:rsidRPr="00AD7FA3" w:rsidRDefault="00AD7FA3" w:rsidP="00AD7FA3">
      <w:pPr>
        <w:ind w:firstLine="708"/>
        <w:jc w:val="both"/>
        <w:rPr>
          <w:b/>
          <w:color w:val="000000"/>
          <w:highlight w:val="white"/>
        </w:rPr>
      </w:pPr>
    </w:p>
    <w:p w:rsidR="00AD7FA3" w:rsidRPr="00AD7FA3" w:rsidRDefault="00AD7FA3" w:rsidP="00AD7FA3">
      <w:pPr>
        <w:ind w:firstLine="708"/>
        <w:jc w:val="center"/>
        <w:rPr>
          <w:b/>
          <w:color w:val="000000"/>
          <w:highlight w:val="white"/>
        </w:rPr>
      </w:pPr>
      <w:r w:rsidRPr="00AD7FA3">
        <w:rPr>
          <w:b/>
          <w:color w:val="000000"/>
          <w:highlight w:val="white"/>
        </w:rPr>
        <w:t>6. Порядок проведения публичных слушаний</w:t>
      </w:r>
    </w:p>
    <w:p w:rsidR="00AD7FA3" w:rsidRPr="00AD7FA3" w:rsidRDefault="00AD7FA3" w:rsidP="00AD7FA3">
      <w:pPr>
        <w:ind w:firstLine="708"/>
        <w:jc w:val="both"/>
        <w:rPr>
          <w:color w:val="000000"/>
          <w:highlight w:val="white"/>
        </w:rPr>
      </w:pPr>
    </w:p>
    <w:p w:rsidR="00AD7FA3" w:rsidRPr="00AD7FA3" w:rsidRDefault="00AD7FA3" w:rsidP="00AD7FA3">
      <w:pPr>
        <w:ind w:firstLine="708"/>
        <w:jc w:val="both"/>
        <w:rPr>
          <w:highlight w:val="white"/>
        </w:rPr>
      </w:pPr>
      <w:r w:rsidRPr="00AD7FA3">
        <w:rPr>
          <w:color w:val="000000"/>
          <w:highlight w:val="white"/>
        </w:rPr>
        <w:t xml:space="preserve">1. </w:t>
      </w:r>
      <w:r w:rsidRPr="00AD7FA3">
        <w:rPr>
          <w:highlight w:val="white"/>
        </w:rPr>
        <w:t xml:space="preserve">Публичные слушания проводятся по рабочим дням, начиная с 18 часов, либо по выходным дням, начиная с 10 часов. В нерабочие праздничные дни публичные слушания не проводятся. </w:t>
      </w:r>
    </w:p>
    <w:p w:rsidR="00AD7FA3" w:rsidRPr="00AD7FA3" w:rsidRDefault="00AD7FA3" w:rsidP="00AD7FA3">
      <w:pPr>
        <w:ind w:firstLine="708"/>
        <w:jc w:val="both"/>
        <w:rPr>
          <w:highlight w:val="white"/>
        </w:rPr>
      </w:pPr>
      <w:r w:rsidRPr="00AD7FA3">
        <w:rPr>
          <w:highlight w:val="white"/>
        </w:rPr>
        <w:t xml:space="preserve">2. Публичные слушания проводятся в помещении, соответствующем санитарным нормам и находящемся в транспортной доступности, вместимостью не менее </w:t>
      </w:r>
      <w:r w:rsidR="003C720A">
        <w:rPr>
          <w:highlight w:val="white"/>
        </w:rPr>
        <w:t>25</w:t>
      </w:r>
      <w:r w:rsidRPr="00AD7FA3">
        <w:rPr>
          <w:highlight w:val="white"/>
        </w:rPr>
        <w:t xml:space="preserve"> посадо</w:t>
      </w:r>
      <w:r w:rsidRPr="00AD7FA3">
        <w:rPr>
          <w:highlight w:val="white"/>
        </w:rPr>
        <w:t>ч</w:t>
      </w:r>
      <w:r w:rsidRPr="00AD7FA3">
        <w:rPr>
          <w:highlight w:val="white"/>
        </w:rPr>
        <w:t>ных мест.</w:t>
      </w:r>
    </w:p>
    <w:p w:rsidR="00AD7FA3" w:rsidRPr="00AD7FA3" w:rsidRDefault="00AD7FA3" w:rsidP="00AD7FA3">
      <w:pPr>
        <w:ind w:firstLine="708"/>
        <w:jc w:val="both"/>
        <w:rPr>
          <w:highlight w:val="white"/>
        </w:rPr>
      </w:pPr>
      <w:r w:rsidRPr="00AD7FA3">
        <w:rPr>
          <w:highlight w:val="white"/>
        </w:rPr>
        <w:t>3. В публичных слушаниях имеют право участвовать жители муниципального о</w:t>
      </w:r>
      <w:r w:rsidRPr="00AD7FA3">
        <w:rPr>
          <w:highlight w:val="white"/>
        </w:rPr>
        <w:t>б</w:t>
      </w:r>
      <w:r w:rsidRPr="00AD7FA3">
        <w:rPr>
          <w:highlight w:val="white"/>
        </w:rPr>
        <w:t>разования, достигшие восемнадцатилетнего возраста.</w:t>
      </w:r>
    </w:p>
    <w:p w:rsidR="00AD7FA3" w:rsidRPr="00AD7FA3" w:rsidRDefault="00AD7FA3" w:rsidP="00AD7FA3">
      <w:pPr>
        <w:widowControl w:val="0"/>
        <w:ind w:firstLine="708"/>
        <w:jc w:val="both"/>
        <w:rPr>
          <w:bCs/>
          <w:highlight w:val="white"/>
        </w:rPr>
      </w:pPr>
      <w:r w:rsidRPr="00AD7FA3">
        <w:rPr>
          <w:bCs/>
          <w:highlight w:val="white"/>
        </w:rPr>
        <w:t>4. Регистрация участников публичных слушаний открывается за один час до начала публичных слушаний и осуществляется на всем протяжении публичных слушаний. Для регистрации участником публичных слушаний предъявляется документ, удостоверяющий личность. При регистрации указываются фамилия, имя, отчество (последнее – при нал</w:t>
      </w:r>
      <w:r w:rsidRPr="00AD7FA3">
        <w:rPr>
          <w:bCs/>
          <w:highlight w:val="white"/>
        </w:rPr>
        <w:t>и</w:t>
      </w:r>
      <w:r w:rsidRPr="00AD7FA3">
        <w:rPr>
          <w:bCs/>
          <w:highlight w:val="white"/>
        </w:rPr>
        <w:t>чии), адрес места жительства участника публичных слушаний.</w:t>
      </w:r>
    </w:p>
    <w:p w:rsidR="00AD7FA3" w:rsidRPr="00AD7FA3" w:rsidRDefault="00AD7FA3" w:rsidP="00AD7FA3">
      <w:pPr>
        <w:widowControl w:val="0"/>
        <w:ind w:firstLine="708"/>
        <w:jc w:val="both"/>
        <w:rPr>
          <w:bCs/>
          <w:highlight w:val="white"/>
        </w:rPr>
      </w:pPr>
      <w:r w:rsidRPr="00AD7FA3">
        <w:rPr>
          <w:highlight w:val="white"/>
        </w:rPr>
        <w:t>Незарегистрированные в качестве участников публичных слушаний лица, в пом</w:t>
      </w:r>
      <w:r w:rsidRPr="00AD7FA3">
        <w:rPr>
          <w:highlight w:val="white"/>
        </w:rPr>
        <w:t>е</w:t>
      </w:r>
      <w:r w:rsidRPr="00AD7FA3">
        <w:rPr>
          <w:highlight w:val="white"/>
        </w:rPr>
        <w:t>щение, являющееся местом проведения публичных слушаний, не допускаются. В указа</w:t>
      </w:r>
      <w:r w:rsidRPr="00AD7FA3">
        <w:rPr>
          <w:highlight w:val="white"/>
        </w:rPr>
        <w:t>н</w:t>
      </w:r>
      <w:r w:rsidRPr="00AD7FA3">
        <w:rPr>
          <w:highlight w:val="white"/>
        </w:rPr>
        <w:lastRenderedPageBreak/>
        <w:t>ное помещение не допускаются также лица, находящиеся в состоянии алкогольного и иного опьянения</w:t>
      </w:r>
      <w:r w:rsidRPr="00AD7FA3">
        <w:rPr>
          <w:i/>
          <w:highlight w:val="white"/>
        </w:rPr>
        <w:t>.</w:t>
      </w:r>
    </w:p>
    <w:p w:rsidR="00AD7FA3" w:rsidRPr="00AD7FA3" w:rsidRDefault="00AD7FA3" w:rsidP="00AD7FA3">
      <w:pPr>
        <w:jc w:val="both"/>
        <w:rPr>
          <w:b/>
          <w:highlight w:val="white"/>
        </w:rPr>
      </w:pPr>
      <w:r w:rsidRPr="00AD7FA3">
        <w:rPr>
          <w:highlight w:val="white"/>
        </w:rPr>
        <w:tab/>
        <w:t>5. Председательствующим на публичных слушаниях является председатель оргк</w:t>
      </w:r>
      <w:r w:rsidRPr="00AD7FA3">
        <w:rPr>
          <w:highlight w:val="white"/>
        </w:rPr>
        <w:t>о</w:t>
      </w:r>
      <w:r w:rsidRPr="00AD7FA3">
        <w:rPr>
          <w:highlight w:val="white"/>
        </w:rPr>
        <w:t>митета публичных слушаний.</w:t>
      </w:r>
      <w:r w:rsidRPr="00AD7FA3">
        <w:rPr>
          <w:b/>
          <w:highlight w:val="white"/>
        </w:rPr>
        <w:t xml:space="preserve"> </w:t>
      </w:r>
    </w:p>
    <w:p w:rsidR="00AD7FA3" w:rsidRPr="00AD7FA3" w:rsidRDefault="00AD7FA3" w:rsidP="00AD7FA3">
      <w:pPr>
        <w:jc w:val="both"/>
        <w:rPr>
          <w:highlight w:val="white"/>
        </w:rPr>
      </w:pPr>
      <w:r w:rsidRPr="00AD7FA3">
        <w:rPr>
          <w:highlight w:val="white"/>
        </w:rPr>
        <w:tab/>
        <w:t>Председательствующий открывает слушания и оглашает перечень вопросов, вын</w:t>
      </w:r>
      <w:r w:rsidRPr="00AD7FA3">
        <w:rPr>
          <w:highlight w:val="white"/>
        </w:rPr>
        <w:t>о</w:t>
      </w:r>
      <w:r w:rsidRPr="00AD7FA3">
        <w:rPr>
          <w:highlight w:val="white"/>
        </w:rPr>
        <w:t>симых на публичные слушания, инициаторов их проведения, предложения по порядку проведения публичных слушаний.</w:t>
      </w:r>
    </w:p>
    <w:p w:rsidR="00AD7FA3" w:rsidRPr="00AD7FA3" w:rsidRDefault="00AD7FA3" w:rsidP="00AD7FA3">
      <w:pPr>
        <w:ind w:firstLine="708"/>
        <w:jc w:val="both"/>
        <w:rPr>
          <w:highlight w:val="white"/>
        </w:rPr>
      </w:pPr>
      <w:r w:rsidRPr="00AD7FA3">
        <w:rPr>
          <w:highlight w:val="white"/>
        </w:rPr>
        <w:t xml:space="preserve">6. Время выступления участников публичных слушаний определяется исходя из </w:t>
      </w:r>
      <w:r w:rsidRPr="003350EE">
        <w:t xml:space="preserve">количества участников публичных слушаний, но не может быть более </w:t>
      </w:r>
      <w:r w:rsidR="003C720A" w:rsidRPr="003350EE">
        <w:t>10</w:t>
      </w:r>
      <w:r w:rsidRPr="003350EE">
        <w:t xml:space="preserve"> минут на одно </w:t>
      </w:r>
      <w:r w:rsidRPr="00AD7FA3">
        <w:rPr>
          <w:highlight w:val="white"/>
        </w:rPr>
        <w:t>выступление.</w:t>
      </w:r>
    </w:p>
    <w:p w:rsidR="00AD7FA3" w:rsidRPr="00AD7FA3" w:rsidRDefault="00AD7FA3" w:rsidP="00AD7FA3">
      <w:pPr>
        <w:ind w:firstLine="708"/>
        <w:jc w:val="both"/>
        <w:rPr>
          <w:highlight w:val="white"/>
        </w:rPr>
      </w:pPr>
      <w:r w:rsidRPr="00AD7FA3">
        <w:rPr>
          <w:highlight w:val="white"/>
        </w:rPr>
        <w:t>7. Для организации прений председательствующий объявляет вопрос, по которому проводится обсуждение и предоставляет слово участникам публичных слушаний, вне</w:t>
      </w:r>
      <w:r w:rsidRPr="00AD7FA3">
        <w:rPr>
          <w:highlight w:val="white"/>
        </w:rPr>
        <w:t>с</w:t>
      </w:r>
      <w:r w:rsidRPr="00AD7FA3">
        <w:rPr>
          <w:highlight w:val="white"/>
        </w:rPr>
        <w:t>шим предложения и замечания по данному вопросу.</w:t>
      </w:r>
    </w:p>
    <w:p w:rsidR="00AD7FA3" w:rsidRPr="003350EE" w:rsidRDefault="00AD7FA3" w:rsidP="00AD7FA3">
      <w:pPr>
        <w:ind w:firstLine="708"/>
        <w:jc w:val="both"/>
      </w:pPr>
      <w:r w:rsidRPr="00AD7FA3">
        <w:rPr>
          <w:highlight w:val="white"/>
        </w:rPr>
        <w:t>Затем председательствующий дает возможность участникам публичных слушаний задать уточняющие вопросы по позиции и (или) аргументам выступающего и дополн</w:t>
      </w:r>
      <w:r w:rsidRPr="00AD7FA3">
        <w:rPr>
          <w:highlight w:val="white"/>
        </w:rPr>
        <w:t>и</w:t>
      </w:r>
      <w:r w:rsidRPr="003350EE">
        <w:t xml:space="preserve">тельное время, не более </w:t>
      </w:r>
      <w:r w:rsidR="003C720A" w:rsidRPr="003350EE">
        <w:t>5 минут</w:t>
      </w:r>
      <w:r w:rsidRPr="003350EE">
        <w:t xml:space="preserve">, для ответов на вопросы и пояснения. </w:t>
      </w:r>
    </w:p>
    <w:p w:rsidR="00AD7FA3" w:rsidRPr="00AD7FA3" w:rsidRDefault="00AD7FA3" w:rsidP="00AD7FA3">
      <w:pPr>
        <w:ind w:firstLine="708"/>
        <w:jc w:val="both"/>
        <w:rPr>
          <w:highlight w:val="white"/>
        </w:rPr>
      </w:pPr>
      <w:r w:rsidRPr="00AD7FA3">
        <w:rPr>
          <w:highlight w:val="white"/>
        </w:rPr>
        <w:t>По окончании выступлений участников, внесших предложения и замечания по о</w:t>
      </w:r>
      <w:r w:rsidRPr="00AD7FA3">
        <w:rPr>
          <w:highlight w:val="white"/>
        </w:rPr>
        <w:t>б</w:t>
      </w:r>
      <w:r w:rsidRPr="00AD7FA3">
        <w:rPr>
          <w:highlight w:val="white"/>
        </w:rPr>
        <w:t>суждаемому вопросу, слово предоставляется всем желающим участникам публичных слушаний.</w:t>
      </w:r>
    </w:p>
    <w:p w:rsidR="00AD7FA3" w:rsidRPr="00AD7FA3" w:rsidRDefault="00AD7FA3" w:rsidP="00AD7FA3">
      <w:pPr>
        <w:ind w:firstLine="708"/>
        <w:jc w:val="both"/>
        <w:rPr>
          <w:highlight w:val="white"/>
        </w:rPr>
      </w:pPr>
      <w:r w:rsidRPr="00AD7FA3">
        <w:rPr>
          <w:highlight w:val="white"/>
        </w:rPr>
        <w:t>8. Если предложение или замечание, внесенное участником публичных слушаний, противоречит действующему законодательству или не относится по существу к обсужд</w:t>
      </w:r>
      <w:r w:rsidRPr="00AD7FA3">
        <w:rPr>
          <w:highlight w:val="white"/>
        </w:rPr>
        <w:t>а</w:t>
      </w:r>
      <w:r w:rsidRPr="00AD7FA3">
        <w:rPr>
          <w:highlight w:val="white"/>
        </w:rPr>
        <w:t>емому вопросу – такое предложение или замечание снимается председательствующим с обсуждения с оглашением соответствующих причин.</w:t>
      </w:r>
    </w:p>
    <w:p w:rsidR="00AD7FA3" w:rsidRPr="00AD7FA3" w:rsidRDefault="00AD7FA3" w:rsidP="00AD7FA3">
      <w:pPr>
        <w:ind w:firstLine="708"/>
        <w:jc w:val="both"/>
        <w:rPr>
          <w:highlight w:val="white"/>
        </w:rPr>
      </w:pPr>
      <w:r w:rsidRPr="00AD7FA3">
        <w:rPr>
          <w:highlight w:val="white"/>
        </w:rPr>
        <w:t xml:space="preserve">9. Общие правила выступлений на публичных слушаниях: </w:t>
      </w:r>
    </w:p>
    <w:p w:rsidR="00AD7FA3" w:rsidRPr="00AD7FA3" w:rsidRDefault="00AD7FA3" w:rsidP="00AD7FA3">
      <w:pPr>
        <w:ind w:firstLine="708"/>
        <w:jc w:val="both"/>
        <w:rPr>
          <w:highlight w:val="white"/>
        </w:rPr>
      </w:pPr>
      <w:r w:rsidRPr="00AD7FA3">
        <w:rPr>
          <w:highlight w:val="white"/>
        </w:rPr>
        <w:t>1) лица, участвующие в публичных слушаниях, выступают, отвечают на реплики и задают вопросы только с разрешения председательствующего;</w:t>
      </w:r>
    </w:p>
    <w:p w:rsidR="00AD7FA3" w:rsidRPr="00AD7FA3" w:rsidRDefault="00AD7FA3" w:rsidP="00AD7FA3">
      <w:pPr>
        <w:ind w:firstLine="708"/>
        <w:jc w:val="both"/>
        <w:rPr>
          <w:highlight w:val="white"/>
        </w:rPr>
      </w:pPr>
      <w:r w:rsidRPr="00AD7FA3">
        <w:rPr>
          <w:highlight w:val="white"/>
        </w:rPr>
        <w:t>2) выступающие перед началом речи громко и четко называют свою фамилию, имя, отчество (последнее – при наличии), при необходимости должность;</w:t>
      </w:r>
    </w:p>
    <w:p w:rsidR="00AD7FA3" w:rsidRPr="00AD7FA3" w:rsidRDefault="00AD7FA3" w:rsidP="00AD7FA3">
      <w:pPr>
        <w:ind w:firstLine="708"/>
        <w:jc w:val="both"/>
        <w:rPr>
          <w:highlight w:val="white"/>
        </w:rPr>
      </w:pPr>
      <w:r w:rsidRPr="00AD7FA3">
        <w:rPr>
          <w:highlight w:val="white"/>
        </w:rPr>
        <w:t>3) выступающие не вправе употреблять в своей речи грубые, оскорбительные в</w:t>
      </w:r>
      <w:r w:rsidRPr="00AD7FA3">
        <w:rPr>
          <w:highlight w:val="white"/>
        </w:rPr>
        <w:t>ы</w:t>
      </w:r>
      <w:r w:rsidRPr="00AD7FA3">
        <w:rPr>
          <w:highlight w:val="white"/>
        </w:rPr>
        <w:t>ражения, наносящие вред чести и достоинству граждан и должностных лиц, призывать к незаконным действиям, использовать заведомо ложную информацию, допускать необо</w:t>
      </w:r>
      <w:r w:rsidRPr="00AD7FA3">
        <w:rPr>
          <w:highlight w:val="white"/>
        </w:rPr>
        <w:t>с</w:t>
      </w:r>
      <w:r w:rsidRPr="00AD7FA3">
        <w:rPr>
          <w:highlight w:val="white"/>
        </w:rPr>
        <w:t>нованные обвинения;</w:t>
      </w:r>
    </w:p>
    <w:p w:rsidR="00AD7FA3" w:rsidRPr="00AD7FA3" w:rsidRDefault="00AD7FA3" w:rsidP="00AD7FA3">
      <w:pPr>
        <w:ind w:firstLine="708"/>
        <w:jc w:val="both"/>
        <w:rPr>
          <w:highlight w:val="white"/>
        </w:rPr>
      </w:pPr>
      <w:r w:rsidRPr="00AD7FA3">
        <w:rPr>
          <w:highlight w:val="white"/>
        </w:rPr>
        <w:t>4) все выступления должны быть связаны с предметом публичных слушаний;</w:t>
      </w:r>
    </w:p>
    <w:p w:rsidR="00AD7FA3" w:rsidRPr="00AD7FA3" w:rsidRDefault="00AD7FA3" w:rsidP="00AD7FA3">
      <w:pPr>
        <w:ind w:firstLine="708"/>
        <w:jc w:val="both"/>
        <w:rPr>
          <w:highlight w:val="white"/>
        </w:rPr>
      </w:pPr>
      <w:r w:rsidRPr="00AD7FA3">
        <w:rPr>
          <w:highlight w:val="white"/>
        </w:rPr>
        <w:t>5) присутствующие на публичных слушаниях лица не вправе мешать их провед</w:t>
      </w:r>
      <w:r w:rsidRPr="00AD7FA3">
        <w:rPr>
          <w:highlight w:val="white"/>
        </w:rPr>
        <w:t>е</w:t>
      </w:r>
      <w:r w:rsidRPr="00AD7FA3">
        <w:rPr>
          <w:highlight w:val="white"/>
        </w:rPr>
        <w:t>нию.</w:t>
      </w:r>
    </w:p>
    <w:p w:rsidR="00AD7FA3" w:rsidRPr="00AD7FA3" w:rsidRDefault="00AD7FA3" w:rsidP="00AD7FA3">
      <w:pPr>
        <w:ind w:firstLine="708"/>
        <w:jc w:val="both"/>
        <w:rPr>
          <w:highlight w:val="white"/>
        </w:rPr>
      </w:pPr>
      <w:r w:rsidRPr="00AD7FA3">
        <w:rPr>
          <w:highlight w:val="white"/>
        </w:rPr>
        <w:t>10. В случае нарушения правил выступлений на публичных слушаниях председ</w:t>
      </w:r>
      <w:r w:rsidRPr="00AD7FA3">
        <w:rPr>
          <w:highlight w:val="white"/>
        </w:rPr>
        <w:t>а</w:t>
      </w:r>
      <w:r w:rsidRPr="00AD7FA3">
        <w:rPr>
          <w:highlight w:val="white"/>
        </w:rPr>
        <w:t>тельствующий обязан принять меры к пресечению таких нарушений.</w:t>
      </w:r>
    </w:p>
    <w:p w:rsidR="00AD7FA3" w:rsidRPr="00AD7FA3" w:rsidRDefault="00AD7FA3" w:rsidP="00AD7FA3">
      <w:pPr>
        <w:ind w:firstLine="708"/>
        <w:jc w:val="both"/>
        <w:rPr>
          <w:highlight w:val="white"/>
        </w:rPr>
      </w:pPr>
      <w:r w:rsidRPr="00AD7FA3">
        <w:rPr>
          <w:highlight w:val="white"/>
        </w:rPr>
        <w:t>Лица, не соблюдающие указанные правила, могут быть удалены из помещения, я</w:t>
      </w:r>
      <w:r w:rsidRPr="00AD7FA3">
        <w:rPr>
          <w:highlight w:val="white"/>
        </w:rPr>
        <w:t>в</w:t>
      </w:r>
      <w:r w:rsidRPr="00AD7FA3">
        <w:rPr>
          <w:highlight w:val="white"/>
        </w:rPr>
        <w:t>ляющегося местом проведения публичных слушаний, по решению председательствующ</w:t>
      </w:r>
      <w:r w:rsidRPr="00AD7FA3">
        <w:rPr>
          <w:highlight w:val="white"/>
        </w:rPr>
        <w:t>е</w:t>
      </w:r>
      <w:r w:rsidRPr="00AD7FA3">
        <w:rPr>
          <w:highlight w:val="white"/>
        </w:rPr>
        <w:t>го.</w:t>
      </w:r>
    </w:p>
    <w:p w:rsidR="00AD7FA3" w:rsidRDefault="00AD7FA3" w:rsidP="00AD7FA3">
      <w:pPr>
        <w:ind w:firstLine="708"/>
        <w:jc w:val="both"/>
        <w:rPr>
          <w:highlight w:val="white"/>
        </w:rPr>
      </w:pPr>
      <w:r w:rsidRPr="00AD7FA3">
        <w:rPr>
          <w:highlight w:val="white"/>
        </w:rPr>
        <w:t>11. При проведении публичных слушаний ведется протокол и при необходимости ауди</w:t>
      </w:r>
      <w:proofErr w:type="gramStart"/>
      <w:r w:rsidRPr="00AD7FA3">
        <w:rPr>
          <w:highlight w:val="white"/>
        </w:rPr>
        <w:t>о-</w:t>
      </w:r>
      <w:proofErr w:type="gramEnd"/>
      <w:r w:rsidRPr="00AD7FA3">
        <w:rPr>
          <w:highlight w:val="white"/>
        </w:rPr>
        <w:t xml:space="preserve"> и/или видеозапись публичных слушаний.</w:t>
      </w:r>
    </w:p>
    <w:p w:rsidR="00AD7FA3" w:rsidRPr="00AD7FA3" w:rsidRDefault="00AD7FA3" w:rsidP="00AD7FA3">
      <w:pPr>
        <w:jc w:val="center"/>
        <w:rPr>
          <w:highlight w:val="white"/>
        </w:rPr>
      </w:pPr>
    </w:p>
    <w:p w:rsidR="00AD7FA3" w:rsidRPr="00AD7FA3" w:rsidRDefault="00AD7FA3" w:rsidP="00AD7FA3">
      <w:pPr>
        <w:widowControl w:val="0"/>
        <w:ind w:firstLine="708"/>
        <w:jc w:val="center"/>
        <w:rPr>
          <w:b/>
          <w:highlight w:val="white"/>
        </w:rPr>
      </w:pPr>
      <w:r w:rsidRPr="00AD7FA3">
        <w:rPr>
          <w:b/>
          <w:bCs/>
          <w:color w:val="000000" w:themeColor="text1"/>
          <w:highlight w:val="white"/>
        </w:rPr>
        <w:t xml:space="preserve">7. </w:t>
      </w:r>
      <w:r w:rsidRPr="00AD7FA3">
        <w:rPr>
          <w:b/>
          <w:color w:val="000000" w:themeColor="text1"/>
          <w:highlight w:val="white"/>
        </w:rPr>
        <w:t>Резул</w:t>
      </w:r>
      <w:r w:rsidRPr="00AD7FA3">
        <w:rPr>
          <w:b/>
          <w:highlight w:val="white"/>
        </w:rPr>
        <w:t>ьтаты публичных слушаний</w:t>
      </w:r>
    </w:p>
    <w:p w:rsidR="00AD7FA3" w:rsidRPr="00AD7FA3" w:rsidRDefault="00AD7FA3" w:rsidP="00AD7FA3">
      <w:pPr>
        <w:widowControl w:val="0"/>
        <w:ind w:firstLine="708"/>
        <w:jc w:val="center"/>
        <w:rPr>
          <w:highlight w:val="white"/>
        </w:rPr>
      </w:pPr>
    </w:p>
    <w:p w:rsidR="00AD7FA3" w:rsidRPr="00AD7FA3" w:rsidRDefault="00AD7FA3" w:rsidP="00AD7FA3">
      <w:pPr>
        <w:ind w:firstLine="708"/>
        <w:jc w:val="both"/>
        <w:rPr>
          <w:bCs/>
          <w:color w:val="000000" w:themeColor="text1"/>
          <w:highlight w:val="white"/>
        </w:rPr>
      </w:pPr>
      <w:r w:rsidRPr="00AD7FA3">
        <w:rPr>
          <w:bCs/>
          <w:color w:val="000000" w:themeColor="text1"/>
          <w:highlight w:val="white"/>
        </w:rPr>
        <w:t>1. По результатам публичных слушаний в течение 5 календарных дней после даты их проведения секретарем оргкомитета должен быть подготовлен протокол публичных слушаний.</w:t>
      </w:r>
    </w:p>
    <w:p w:rsidR="00AD7FA3" w:rsidRPr="00AD7FA3" w:rsidRDefault="00AD7FA3" w:rsidP="00AD7FA3">
      <w:pPr>
        <w:ind w:firstLine="708"/>
        <w:jc w:val="both"/>
        <w:rPr>
          <w:color w:val="000000"/>
          <w:highlight w:val="white"/>
        </w:rPr>
      </w:pPr>
      <w:r w:rsidRPr="00AD7FA3">
        <w:rPr>
          <w:bCs/>
          <w:color w:val="000000" w:themeColor="text1"/>
          <w:highlight w:val="white"/>
        </w:rPr>
        <w:t xml:space="preserve">2. </w:t>
      </w:r>
      <w:r w:rsidRPr="00AD7FA3">
        <w:rPr>
          <w:color w:val="000000"/>
          <w:highlight w:val="white"/>
        </w:rPr>
        <w:t>В протоколе публичных слушаний указываются</w:t>
      </w:r>
      <w:r w:rsidRPr="00AD7FA3">
        <w:rPr>
          <w:bCs/>
          <w:color w:val="000000" w:themeColor="text1"/>
          <w:highlight w:val="white"/>
        </w:rPr>
        <w:t>:</w:t>
      </w:r>
    </w:p>
    <w:p w:rsidR="00AD7FA3" w:rsidRPr="00AD7FA3" w:rsidRDefault="00AD7FA3" w:rsidP="00AD7FA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highlight w:val="white"/>
        </w:rPr>
      </w:pPr>
      <w:r w:rsidRPr="00AD7FA3">
        <w:rPr>
          <w:color w:val="000000"/>
          <w:highlight w:val="white"/>
        </w:rPr>
        <w:t>1) дата, место и время начала проведения, либо период проведения состоявшихся публичных слушаний;</w:t>
      </w:r>
    </w:p>
    <w:p w:rsidR="00AD7FA3" w:rsidRPr="00AD7FA3" w:rsidRDefault="00AD7FA3" w:rsidP="00AD7FA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highlight w:val="white"/>
        </w:rPr>
      </w:pPr>
      <w:r w:rsidRPr="00AD7FA3">
        <w:rPr>
          <w:color w:val="000000"/>
          <w:highlight w:val="white"/>
        </w:rPr>
        <w:lastRenderedPageBreak/>
        <w:t>2) наименование проекта муниципального правового акта, по которому состоялось публичные слушания;</w:t>
      </w:r>
    </w:p>
    <w:p w:rsidR="00AD7FA3" w:rsidRPr="00CF71F2" w:rsidRDefault="00AD7FA3" w:rsidP="00AD7FA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</w:pPr>
      <w:r w:rsidRPr="00AD7FA3">
        <w:rPr>
          <w:color w:val="000000"/>
          <w:highlight w:val="white"/>
        </w:rPr>
        <w:t>3) количество зарегистрированных участников публичных слушаний, предложения и замечания, направленные или озвученные в ходе публичных слушаний, а также предл</w:t>
      </w:r>
      <w:r w:rsidRPr="00AD7FA3">
        <w:rPr>
          <w:color w:val="000000"/>
          <w:highlight w:val="white"/>
        </w:rPr>
        <w:t>о</w:t>
      </w:r>
      <w:r w:rsidRPr="00CF71F2">
        <w:rPr>
          <w:color w:val="000000"/>
        </w:rPr>
        <w:t xml:space="preserve">жения и замечания, снятые с обсуждения по основаниям, </w:t>
      </w:r>
      <w:r w:rsidRPr="00CF71F2">
        <w:t xml:space="preserve">указанным в пункте </w:t>
      </w:r>
      <w:r w:rsidR="00CF71F2" w:rsidRPr="00CF71F2">
        <w:t>8 раздела 6</w:t>
      </w:r>
      <w:r w:rsidRPr="00CF71F2">
        <w:t xml:space="preserve"> настоящего Порядка.</w:t>
      </w:r>
    </w:p>
    <w:p w:rsidR="00AD7FA3" w:rsidRPr="00AD7FA3" w:rsidRDefault="00AD7FA3" w:rsidP="00AD7FA3">
      <w:pPr>
        <w:pStyle w:val="ad"/>
        <w:ind w:left="0" w:firstLine="709"/>
        <w:jc w:val="both"/>
        <w:rPr>
          <w:highlight w:val="white"/>
        </w:rPr>
      </w:pPr>
      <w:r w:rsidRPr="00AD7FA3">
        <w:rPr>
          <w:highlight w:val="white"/>
        </w:rPr>
        <w:t>Протокол подписывается председательствующим на публичных слушаниях и се</w:t>
      </w:r>
      <w:r w:rsidRPr="00AD7FA3">
        <w:rPr>
          <w:highlight w:val="white"/>
        </w:rPr>
        <w:t>к</w:t>
      </w:r>
      <w:r w:rsidRPr="00AD7FA3">
        <w:rPr>
          <w:highlight w:val="white"/>
        </w:rPr>
        <w:t>ретарем оргкомитета.</w:t>
      </w:r>
    </w:p>
    <w:p w:rsidR="00AD7FA3" w:rsidRPr="00326836" w:rsidRDefault="00AD7FA3" w:rsidP="00AD7FA3">
      <w:pPr>
        <w:pStyle w:val="ad"/>
        <w:ind w:left="0" w:firstLine="709"/>
        <w:jc w:val="both"/>
      </w:pPr>
      <w:r w:rsidRPr="00326836">
        <w:t xml:space="preserve">3. Результаты публичных слушаний подлежат обязательному рассмотрению </w:t>
      </w:r>
      <w:r w:rsidR="00E1655F" w:rsidRPr="00326836">
        <w:t>Сов</w:t>
      </w:r>
      <w:r w:rsidR="00E1655F" w:rsidRPr="00326836">
        <w:t>е</w:t>
      </w:r>
      <w:r w:rsidR="00E1655F" w:rsidRPr="00326836">
        <w:t>том депутатов сельского поселения Горноправдинск</w:t>
      </w:r>
      <w:r w:rsidRPr="00326836">
        <w:t xml:space="preserve"> при рассмотрении проекта муниц</w:t>
      </w:r>
      <w:r w:rsidRPr="00326836">
        <w:t>и</w:t>
      </w:r>
      <w:r w:rsidRPr="00326836">
        <w:t>пального правового акта.</w:t>
      </w:r>
    </w:p>
    <w:p w:rsidR="00AD7FA3" w:rsidRPr="00AD7FA3" w:rsidRDefault="00AD7FA3" w:rsidP="00AD7FA3">
      <w:pPr>
        <w:pStyle w:val="ad"/>
        <w:ind w:left="0" w:firstLine="709"/>
        <w:jc w:val="both"/>
        <w:rPr>
          <w:highlight w:val="white"/>
        </w:rPr>
      </w:pPr>
      <w:r w:rsidRPr="00AD7FA3">
        <w:rPr>
          <w:highlight w:val="white"/>
        </w:rPr>
        <w:t>4. Результаты публичных слушаний</w:t>
      </w:r>
      <w:r w:rsidR="00E1655F">
        <w:rPr>
          <w:highlight w:val="white"/>
        </w:rPr>
        <w:t>,</w:t>
      </w:r>
      <w:r w:rsidRPr="00AD7FA3">
        <w:rPr>
          <w:highlight w:val="white"/>
        </w:rPr>
        <w:t xml:space="preserve"> включая мотивированное обоснование прин</w:t>
      </w:r>
      <w:r w:rsidRPr="00AD7FA3">
        <w:rPr>
          <w:highlight w:val="white"/>
        </w:rPr>
        <w:t>я</w:t>
      </w:r>
      <w:r w:rsidRPr="00AD7FA3">
        <w:rPr>
          <w:highlight w:val="white"/>
        </w:rPr>
        <w:t>тых решений</w:t>
      </w:r>
      <w:r w:rsidR="00E1655F">
        <w:rPr>
          <w:highlight w:val="white"/>
        </w:rPr>
        <w:t>,</w:t>
      </w:r>
      <w:r w:rsidRPr="00AD7FA3">
        <w:rPr>
          <w:highlight w:val="white"/>
        </w:rPr>
        <w:t xml:space="preserve"> подлежат обнародованию в порядке, установленном Уставом </w:t>
      </w:r>
      <w:r w:rsidR="00E1655F">
        <w:rPr>
          <w:highlight w:val="white"/>
        </w:rPr>
        <w:t>сельского п</w:t>
      </w:r>
      <w:r w:rsidR="00E1655F">
        <w:rPr>
          <w:highlight w:val="white"/>
        </w:rPr>
        <w:t>о</w:t>
      </w:r>
      <w:r w:rsidR="00E1655F">
        <w:rPr>
          <w:highlight w:val="white"/>
        </w:rPr>
        <w:t>селения Горноправдинск</w:t>
      </w:r>
      <w:r w:rsidRPr="00AD7FA3">
        <w:rPr>
          <w:highlight w:val="white"/>
        </w:rPr>
        <w:t>.</w:t>
      </w:r>
    </w:p>
    <w:p w:rsidR="00AD7FA3" w:rsidRPr="00AD7FA3" w:rsidRDefault="00AD7FA3" w:rsidP="00AD7FA3">
      <w:pPr>
        <w:pStyle w:val="ad"/>
        <w:ind w:left="0" w:firstLine="709"/>
        <w:jc w:val="both"/>
        <w:rPr>
          <w:highlight w:val="white"/>
        </w:rPr>
      </w:pPr>
      <w:r w:rsidRPr="00AD7FA3">
        <w:rPr>
          <w:highlight w:val="white"/>
        </w:rPr>
        <w:t>5. Результаты публичных слушаний носят рекомендательный характер.</w:t>
      </w:r>
    </w:p>
    <w:p w:rsidR="00AD7FA3" w:rsidRPr="00AD7FA3" w:rsidRDefault="00AD7FA3" w:rsidP="00AD7FA3">
      <w:pPr>
        <w:pStyle w:val="ad"/>
        <w:ind w:left="0" w:firstLine="709"/>
        <w:jc w:val="both"/>
      </w:pPr>
      <w:r w:rsidRPr="00AD7FA3">
        <w:rPr>
          <w:highlight w:val="white"/>
        </w:rPr>
        <w:t xml:space="preserve">6. Материалы по организации и проведению публичных слушаний хранятся вместе с проектом нормативного правового акта в органе местного самоуправления </w:t>
      </w:r>
      <w:r w:rsidR="00E1655F">
        <w:rPr>
          <w:highlight w:val="white"/>
        </w:rPr>
        <w:t>сельского п</w:t>
      </w:r>
      <w:r w:rsidR="00E1655F">
        <w:rPr>
          <w:highlight w:val="white"/>
        </w:rPr>
        <w:t>о</w:t>
      </w:r>
      <w:r w:rsidR="00E1655F">
        <w:rPr>
          <w:highlight w:val="white"/>
        </w:rPr>
        <w:t>селения Горноправдинск</w:t>
      </w:r>
      <w:r w:rsidRPr="00AD7FA3">
        <w:rPr>
          <w:i/>
          <w:iCs/>
          <w:highlight w:val="white"/>
        </w:rPr>
        <w:t xml:space="preserve">, </w:t>
      </w:r>
      <w:r w:rsidRPr="00AD7FA3">
        <w:rPr>
          <w:highlight w:val="white"/>
        </w:rPr>
        <w:t>организующем публичные слушания.</w:t>
      </w:r>
    </w:p>
    <w:p w:rsidR="00AD7FA3" w:rsidRPr="00AD7FA3" w:rsidRDefault="00AD7FA3" w:rsidP="00AD7FA3">
      <w:pPr>
        <w:pStyle w:val="ad"/>
        <w:ind w:left="0"/>
        <w:jc w:val="both"/>
        <w:rPr>
          <w:highlight w:val="white"/>
        </w:rPr>
      </w:pPr>
    </w:p>
    <w:p w:rsidR="005A2173" w:rsidRPr="00AD7FA3" w:rsidRDefault="005A2173" w:rsidP="005A2173">
      <w:pPr>
        <w:autoSpaceDE w:val="0"/>
        <w:autoSpaceDN w:val="0"/>
        <w:adjustRightInd w:val="0"/>
        <w:jc w:val="both"/>
      </w:pPr>
    </w:p>
    <w:p w:rsidR="005A2173" w:rsidRPr="00AD7FA3" w:rsidRDefault="005A2173" w:rsidP="008974DE">
      <w:pPr>
        <w:autoSpaceDE w:val="0"/>
        <w:autoSpaceDN w:val="0"/>
        <w:adjustRightInd w:val="0"/>
        <w:jc w:val="both"/>
      </w:pPr>
    </w:p>
    <w:p w:rsidR="008974DE" w:rsidRPr="00AD7FA3" w:rsidRDefault="005969BB" w:rsidP="008974DE">
      <w:pPr>
        <w:autoSpaceDE w:val="0"/>
        <w:autoSpaceDN w:val="0"/>
        <w:adjustRightInd w:val="0"/>
        <w:jc w:val="both"/>
      </w:pPr>
      <w:r w:rsidRPr="00AD7FA3">
        <w:tab/>
      </w:r>
    </w:p>
    <w:p w:rsidR="00BC2F89" w:rsidRPr="00AD7FA3" w:rsidRDefault="00BC2F89" w:rsidP="00855D39">
      <w:pPr>
        <w:autoSpaceDE w:val="0"/>
        <w:autoSpaceDN w:val="0"/>
        <w:adjustRightInd w:val="0"/>
        <w:jc w:val="both"/>
      </w:pPr>
    </w:p>
    <w:p w:rsidR="0028191D" w:rsidRPr="00AD7FA3" w:rsidRDefault="0028191D" w:rsidP="00855D39">
      <w:pPr>
        <w:autoSpaceDE w:val="0"/>
        <w:autoSpaceDN w:val="0"/>
        <w:adjustRightInd w:val="0"/>
        <w:jc w:val="both"/>
      </w:pPr>
    </w:p>
    <w:p w:rsidR="00022774" w:rsidRPr="00AD7FA3" w:rsidRDefault="00022774" w:rsidP="00855D39">
      <w:pPr>
        <w:autoSpaceDE w:val="0"/>
        <w:autoSpaceDN w:val="0"/>
        <w:adjustRightInd w:val="0"/>
        <w:jc w:val="both"/>
      </w:pPr>
    </w:p>
    <w:p w:rsidR="00022774" w:rsidRPr="00AD7FA3" w:rsidRDefault="00022774" w:rsidP="00855D39">
      <w:pPr>
        <w:autoSpaceDE w:val="0"/>
        <w:autoSpaceDN w:val="0"/>
        <w:adjustRightInd w:val="0"/>
        <w:jc w:val="both"/>
      </w:pPr>
    </w:p>
    <w:p w:rsidR="0028191D" w:rsidRPr="00AD7FA3" w:rsidRDefault="0028191D" w:rsidP="00855D39">
      <w:pPr>
        <w:autoSpaceDE w:val="0"/>
        <w:autoSpaceDN w:val="0"/>
        <w:adjustRightInd w:val="0"/>
        <w:jc w:val="both"/>
      </w:pPr>
    </w:p>
    <w:p w:rsidR="00DC7609" w:rsidRPr="00AD7FA3" w:rsidRDefault="00DC7609" w:rsidP="00855D39">
      <w:pPr>
        <w:autoSpaceDE w:val="0"/>
        <w:autoSpaceDN w:val="0"/>
        <w:adjustRightInd w:val="0"/>
        <w:jc w:val="both"/>
      </w:pPr>
    </w:p>
    <w:p w:rsidR="00DC7609" w:rsidRPr="00AD7FA3" w:rsidRDefault="00DC7609" w:rsidP="00855D39">
      <w:pPr>
        <w:autoSpaceDE w:val="0"/>
        <w:autoSpaceDN w:val="0"/>
        <w:adjustRightInd w:val="0"/>
        <w:jc w:val="both"/>
      </w:pPr>
    </w:p>
    <w:p w:rsidR="00DC7609" w:rsidRPr="00AD7FA3" w:rsidRDefault="00DC7609" w:rsidP="00855D39">
      <w:pPr>
        <w:autoSpaceDE w:val="0"/>
        <w:autoSpaceDN w:val="0"/>
        <w:adjustRightInd w:val="0"/>
        <w:jc w:val="both"/>
      </w:pPr>
    </w:p>
    <w:p w:rsidR="00DC7609" w:rsidRPr="00AD7FA3" w:rsidRDefault="00DC7609" w:rsidP="00855D39">
      <w:pPr>
        <w:autoSpaceDE w:val="0"/>
        <w:autoSpaceDN w:val="0"/>
        <w:adjustRightInd w:val="0"/>
        <w:jc w:val="both"/>
      </w:pPr>
    </w:p>
    <w:p w:rsidR="00DC7609" w:rsidRDefault="00DC7609" w:rsidP="00855D39">
      <w:pPr>
        <w:autoSpaceDE w:val="0"/>
        <w:autoSpaceDN w:val="0"/>
        <w:adjustRightInd w:val="0"/>
        <w:jc w:val="both"/>
      </w:pPr>
    </w:p>
    <w:p w:rsidR="00581784" w:rsidRDefault="00581784" w:rsidP="00855D39">
      <w:pPr>
        <w:autoSpaceDE w:val="0"/>
        <w:autoSpaceDN w:val="0"/>
        <w:adjustRightInd w:val="0"/>
        <w:jc w:val="both"/>
      </w:pPr>
    </w:p>
    <w:p w:rsidR="00581784" w:rsidRDefault="00581784" w:rsidP="00855D39">
      <w:pPr>
        <w:autoSpaceDE w:val="0"/>
        <w:autoSpaceDN w:val="0"/>
        <w:adjustRightInd w:val="0"/>
        <w:jc w:val="both"/>
      </w:pPr>
    </w:p>
    <w:p w:rsidR="00581784" w:rsidRDefault="00581784" w:rsidP="00855D39">
      <w:pPr>
        <w:autoSpaceDE w:val="0"/>
        <w:autoSpaceDN w:val="0"/>
        <w:adjustRightInd w:val="0"/>
        <w:jc w:val="both"/>
      </w:pPr>
    </w:p>
    <w:p w:rsidR="00581784" w:rsidRDefault="00581784" w:rsidP="00855D39">
      <w:pPr>
        <w:autoSpaceDE w:val="0"/>
        <w:autoSpaceDN w:val="0"/>
        <w:adjustRightInd w:val="0"/>
        <w:jc w:val="both"/>
      </w:pPr>
    </w:p>
    <w:p w:rsidR="00581784" w:rsidRDefault="00581784" w:rsidP="00855D39">
      <w:pPr>
        <w:autoSpaceDE w:val="0"/>
        <w:autoSpaceDN w:val="0"/>
        <w:adjustRightInd w:val="0"/>
        <w:jc w:val="both"/>
      </w:pPr>
    </w:p>
    <w:p w:rsidR="00581784" w:rsidRDefault="00581784" w:rsidP="00855D39">
      <w:pPr>
        <w:autoSpaceDE w:val="0"/>
        <w:autoSpaceDN w:val="0"/>
        <w:adjustRightInd w:val="0"/>
        <w:jc w:val="both"/>
      </w:pPr>
    </w:p>
    <w:p w:rsidR="00581784" w:rsidRDefault="00581784" w:rsidP="00855D39">
      <w:pPr>
        <w:autoSpaceDE w:val="0"/>
        <w:autoSpaceDN w:val="0"/>
        <w:adjustRightInd w:val="0"/>
        <w:jc w:val="both"/>
      </w:pPr>
    </w:p>
    <w:p w:rsidR="00581784" w:rsidRDefault="00581784" w:rsidP="00855D39">
      <w:pPr>
        <w:autoSpaceDE w:val="0"/>
        <w:autoSpaceDN w:val="0"/>
        <w:adjustRightInd w:val="0"/>
        <w:jc w:val="both"/>
      </w:pPr>
    </w:p>
    <w:p w:rsidR="00581784" w:rsidRDefault="00581784" w:rsidP="00855D39">
      <w:pPr>
        <w:autoSpaceDE w:val="0"/>
        <w:autoSpaceDN w:val="0"/>
        <w:adjustRightInd w:val="0"/>
        <w:jc w:val="both"/>
      </w:pPr>
    </w:p>
    <w:p w:rsidR="00581784" w:rsidRPr="00AD7FA3" w:rsidRDefault="00581784" w:rsidP="00855D39">
      <w:pPr>
        <w:autoSpaceDE w:val="0"/>
        <w:autoSpaceDN w:val="0"/>
        <w:adjustRightInd w:val="0"/>
        <w:jc w:val="both"/>
      </w:pPr>
    </w:p>
    <w:p w:rsidR="00DC7609" w:rsidRDefault="00DC7609" w:rsidP="00855D39">
      <w:pPr>
        <w:autoSpaceDE w:val="0"/>
        <w:autoSpaceDN w:val="0"/>
        <w:adjustRightInd w:val="0"/>
        <w:jc w:val="both"/>
      </w:pPr>
    </w:p>
    <w:p w:rsidR="00CF71F2" w:rsidRDefault="00CF71F2" w:rsidP="00855D39">
      <w:pPr>
        <w:autoSpaceDE w:val="0"/>
        <w:autoSpaceDN w:val="0"/>
        <w:adjustRightInd w:val="0"/>
        <w:jc w:val="both"/>
      </w:pPr>
    </w:p>
    <w:p w:rsidR="00CF71F2" w:rsidRDefault="00CF71F2" w:rsidP="00855D39">
      <w:pPr>
        <w:autoSpaceDE w:val="0"/>
        <w:autoSpaceDN w:val="0"/>
        <w:adjustRightInd w:val="0"/>
        <w:jc w:val="both"/>
      </w:pPr>
    </w:p>
    <w:p w:rsidR="00CF71F2" w:rsidRDefault="00CF71F2" w:rsidP="00855D39">
      <w:pPr>
        <w:autoSpaceDE w:val="0"/>
        <w:autoSpaceDN w:val="0"/>
        <w:adjustRightInd w:val="0"/>
        <w:jc w:val="both"/>
      </w:pPr>
    </w:p>
    <w:p w:rsidR="00CF71F2" w:rsidRDefault="00CF71F2" w:rsidP="00855D39">
      <w:pPr>
        <w:autoSpaceDE w:val="0"/>
        <w:autoSpaceDN w:val="0"/>
        <w:adjustRightInd w:val="0"/>
        <w:jc w:val="both"/>
      </w:pPr>
    </w:p>
    <w:p w:rsidR="00CF71F2" w:rsidRDefault="00CF71F2" w:rsidP="00855D39">
      <w:pPr>
        <w:autoSpaceDE w:val="0"/>
        <w:autoSpaceDN w:val="0"/>
        <w:adjustRightInd w:val="0"/>
        <w:jc w:val="both"/>
      </w:pPr>
    </w:p>
    <w:p w:rsidR="003350EE" w:rsidRDefault="003350EE" w:rsidP="00855D39">
      <w:pPr>
        <w:autoSpaceDE w:val="0"/>
        <w:autoSpaceDN w:val="0"/>
        <w:adjustRightInd w:val="0"/>
        <w:jc w:val="both"/>
      </w:pPr>
    </w:p>
    <w:p w:rsidR="003350EE" w:rsidRDefault="003350EE" w:rsidP="00855D39">
      <w:pPr>
        <w:autoSpaceDE w:val="0"/>
        <w:autoSpaceDN w:val="0"/>
        <w:adjustRightInd w:val="0"/>
        <w:jc w:val="both"/>
      </w:pPr>
    </w:p>
    <w:p w:rsidR="00CF71F2" w:rsidRPr="00AD7FA3" w:rsidRDefault="00CF71F2" w:rsidP="00855D39">
      <w:pPr>
        <w:autoSpaceDE w:val="0"/>
        <w:autoSpaceDN w:val="0"/>
        <w:adjustRightInd w:val="0"/>
        <w:jc w:val="both"/>
      </w:pPr>
    </w:p>
    <w:p w:rsidR="00DC7609" w:rsidRPr="00855D39" w:rsidRDefault="00DC7609" w:rsidP="00855D39">
      <w:pPr>
        <w:autoSpaceDE w:val="0"/>
        <w:autoSpaceDN w:val="0"/>
        <w:adjustRightInd w:val="0"/>
        <w:jc w:val="both"/>
        <w:rPr>
          <w:sz w:val="28"/>
          <w:szCs w:val="28"/>
        </w:rPr>
      </w:pPr>
      <w:bookmarkStart w:id="1" w:name="_GoBack"/>
      <w:bookmarkEnd w:id="1"/>
    </w:p>
    <w:sectPr w:rsidR="00DC7609" w:rsidRPr="00855D39" w:rsidSect="00344C9C">
      <w:footerReference w:type="even" r:id="rId10"/>
      <w:footerReference w:type="default" r:id="rId11"/>
      <w:pgSz w:w="11905" w:h="16838"/>
      <w:pgMar w:top="1134" w:right="851" w:bottom="1134" w:left="1701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6BC0" w:rsidRDefault="00746BC0">
      <w:r>
        <w:separator/>
      </w:r>
    </w:p>
  </w:endnote>
  <w:endnote w:type="continuationSeparator" w:id="0">
    <w:p w:rsidR="00746BC0" w:rsidRDefault="00746B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4086" w:rsidRDefault="005A4086" w:rsidP="00420D6B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5A4086" w:rsidRDefault="005A4086" w:rsidP="003C34D9">
    <w:pPr>
      <w:pStyle w:val="a6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71824035"/>
      <w:docPartObj>
        <w:docPartGallery w:val="Page Numbers (Bottom of Page)"/>
        <w:docPartUnique/>
      </w:docPartObj>
    </w:sdtPr>
    <w:sdtContent>
      <w:p w:rsidR="00675283" w:rsidRDefault="00675283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8</w:t>
        </w:r>
        <w:r>
          <w:fldChar w:fldCharType="end"/>
        </w:r>
      </w:p>
    </w:sdtContent>
  </w:sdt>
  <w:p w:rsidR="005A4086" w:rsidRDefault="005A4086" w:rsidP="003C34D9">
    <w:pPr>
      <w:pStyle w:val="a6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6BC0" w:rsidRDefault="00746BC0">
      <w:r>
        <w:separator/>
      </w:r>
    </w:p>
  </w:footnote>
  <w:footnote w:type="continuationSeparator" w:id="0">
    <w:p w:rsidR="00746BC0" w:rsidRDefault="00746BC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17BEA"/>
    <w:multiLevelType w:val="multilevel"/>
    <w:tmpl w:val="39D8A13E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1">
    <w:nsid w:val="00D62EDA"/>
    <w:multiLevelType w:val="multilevel"/>
    <w:tmpl w:val="0D3C0F9E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8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214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868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3228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948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4668" w:hanging="180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5028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5748" w:hanging="2160"/>
      </w:pPr>
      <w:rPr>
        <w:rFonts w:hint="default"/>
        <w:b w:val="0"/>
      </w:rPr>
    </w:lvl>
  </w:abstractNum>
  <w:abstractNum w:abstractNumId="2">
    <w:nsid w:val="06F1739E"/>
    <w:multiLevelType w:val="multilevel"/>
    <w:tmpl w:val="8472A42A"/>
    <w:lvl w:ilvl="0">
      <w:start w:val="1"/>
      <w:numFmt w:val="decimal"/>
      <w:lvlText w:val="%1"/>
      <w:lvlJc w:val="left"/>
      <w:pPr>
        <w:ind w:left="510" w:hanging="51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070" w:hanging="51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3">
    <w:nsid w:val="0C246FF9"/>
    <w:multiLevelType w:val="hybridMultilevel"/>
    <w:tmpl w:val="5358C42E"/>
    <w:lvl w:ilvl="0" w:tplc="128286D8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0EC1348A"/>
    <w:multiLevelType w:val="hybridMultilevel"/>
    <w:tmpl w:val="C954368E"/>
    <w:lvl w:ilvl="0" w:tplc="D930A322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5">
    <w:nsid w:val="12BA17EB"/>
    <w:multiLevelType w:val="hybridMultilevel"/>
    <w:tmpl w:val="FB22F6CC"/>
    <w:lvl w:ilvl="0" w:tplc="4688631E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6">
    <w:nsid w:val="18843C17"/>
    <w:multiLevelType w:val="multilevel"/>
    <w:tmpl w:val="0C6847E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7">
    <w:nsid w:val="1EDF1369"/>
    <w:multiLevelType w:val="hybridMultilevel"/>
    <w:tmpl w:val="CA222674"/>
    <w:lvl w:ilvl="0" w:tplc="7F7AED20">
      <w:start w:val="1"/>
      <w:numFmt w:val="decimal"/>
      <w:lvlText w:val="%1)"/>
      <w:lvlJc w:val="left"/>
      <w:pPr>
        <w:ind w:left="1418" w:hanging="360"/>
      </w:pPr>
      <w:rPr>
        <w:i w:val="0"/>
      </w:rPr>
    </w:lvl>
    <w:lvl w:ilvl="1" w:tplc="899243AE">
      <w:start w:val="1"/>
      <w:numFmt w:val="lowerLetter"/>
      <w:lvlText w:val="%2."/>
      <w:lvlJc w:val="left"/>
      <w:pPr>
        <w:ind w:left="2138" w:hanging="360"/>
      </w:pPr>
    </w:lvl>
    <w:lvl w:ilvl="2" w:tplc="F5A456DE">
      <w:start w:val="1"/>
      <w:numFmt w:val="lowerRoman"/>
      <w:lvlText w:val="%3."/>
      <w:lvlJc w:val="right"/>
      <w:pPr>
        <w:ind w:left="2858" w:hanging="180"/>
      </w:pPr>
    </w:lvl>
    <w:lvl w:ilvl="3" w:tplc="E022F8A6">
      <w:start w:val="1"/>
      <w:numFmt w:val="decimal"/>
      <w:lvlText w:val="%4."/>
      <w:lvlJc w:val="left"/>
      <w:pPr>
        <w:ind w:left="3578" w:hanging="360"/>
      </w:pPr>
    </w:lvl>
    <w:lvl w:ilvl="4" w:tplc="8A9056E0">
      <w:start w:val="1"/>
      <w:numFmt w:val="lowerLetter"/>
      <w:lvlText w:val="%5."/>
      <w:lvlJc w:val="left"/>
      <w:pPr>
        <w:ind w:left="4298" w:hanging="360"/>
      </w:pPr>
    </w:lvl>
    <w:lvl w:ilvl="5" w:tplc="48CAED28">
      <w:start w:val="1"/>
      <w:numFmt w:val="lowerRoman"/>
      <w:lvlText w:val="%6."/>
      <w:lvlJc w:val="right"/>
      <w:pPr>
        <w:ind w:left="5018" w:hanging="180"/>
      </w:pPr>
    </w:lvl>
    <w:lvl w:ilvl="6" w:tplc="B9683E74">
      <w:start w:val="1"/>
      <w:numFmt w:val="decimal"/>
      <w:lvlText w:val="%7."/>
      <w:lvlJc w:val="left"/>
      <w:pPr>
        <w:ind w:left="5738" w:hanging="360"/>
      </w:pPr>
    </w:lvl>
    <w:lvl w:ilvl="7" w:tplc="446667BC">
      <w:start w:val="1"/>
      <w:numFmt w:val="lowerLetter"/>
      <w:lvlText w:val="%8."/>
      <w:lvlJc w:val="left"/>
      <w:pPr>
        <w:ind w:left="6458" w:hanging="360"/>
      </w:pPr>
    </w:lvl>
    <w:lvl w:ilvl="8" w:tplc="0A4EB22E">
      <w:start w:val="1"/>
      <w:numFmt w:val="lowerRoman"/>
      <w:lvlText w:val="%9."/>
      <w:lvlJc w:val="right"/>
      <w:pPr>
        <w:ind w:left="7178" w:hanging="180"/>
      </w:pPr>
    </w:lvl>
  </w:abstractNum>
  <w:abstractNum w:abstractNumId="8">
    <w:nsid w:val="41EB069A"/>
    <w:multiLevelType w:val="hybridMultilevel"/>
    <w:tmpl w:val="E2E27BD2"/>
    <w:lvl w:ilvl="0" w:tplc="844E2ECA">
      <w:start w:val="1"/>
      <w:numFmt w:val="decimal"/>
      <w:lvlText w:val="%1."/>
      <w:lvlJc w:val="left"/>
      <w:pPr>
        <w:ind w:left="1956" w:hanging="1416"/>
      </w:pPr>
      <w:rPr>
        <w:i w:val="0"/>
      </w:rPr>
    </w:lvl>
    <w:lvl w:ilvl="1" w:tplc="5A585164">
      <w:start w:val="1"/>
      <w:numFmt w:val="lowerLetter"/>
      <w:lvlText w:val="%2."/>
      <w:lvlJc w:val="left"/>
      <w:pPr>
        <w:ind w:left="1620" w:hanging="360"/>
      </w:pPr>
    </w:lvl>
    <w:lvl w:ilvl="2" w:tplc="F52E899A">
      <w:start w:val="1"/>
      <w:numFmt w:val="lowerRoman"/>
      <w:lvlText w:val="%3."/>
      <w:lvlJc w:val="right"/>
      <w:pPr>
        <w:ind w:left="2340" w:hanging="180"/>
      </w:pPr>
    </w:lvl>
    <w:lvl w:ilvl="3" w:tplc="64DA53AC">
      <w:start w:val="1"/>
      <w:numFmt w:val="decimal"/>
      <w:lvlText w:val="%4."/>
      <w:lvlJc w:val="left"/>
      <w:pPr>
        <w:ind w:left="3060" w:hanging="360"/>
      </w:pPr>
    </w:lvl>
    <w:lvl w:ilvl="4" w:tplc="8912103A">
      <w:start w:val="1"/>
      <w:numFmt w:val="lowerLetter"/>
      <w:lvlText w:val="%5."/>
      <w:lvlJc w:val="left"/>
      <w:pPr>
        <w:ind w:left="3780" w:hanging="360"/>
      </w:pPr>
    </w:lvl>
    <w:lvl w:ilvl="5" w:tplc="DAE8BA3A">
      <w:start w:val="1"/>
      <w:numFmt w:val="lowerRoman"/>
      <w:lvlText w:val="%6."/>
      <w:lvlJc w:val="right"/>
      <w:pPr>
        <w:ind w:left="4500" w:hanging="180"/>
      </w:pPr>
    </w:lvl>
    <w:lvl w:ilvl="6" w:tplc="D6B6AA78">
      <w:start w:val="1"/>
      <w:numFmt w:val="decimal"/>
      <w:lvlText w:val="%7."/>
      <w:lvlJc w:val="left"/>
      <w:pPr>
        <w:ind w:left="5220" w:hanging="360"/>
      </w:pPr>
    </w:lvl>
    <w:lvl w:ilvl="7" w:tplc="2CE837A4">
      <w:start w:val="1"/>
      <w:numFmt w:val="lowerLetter"/>
      <w:lvlText w:val="%8."/>
      <w:lvlJc w:val="left"/>
      <w:pPr>
        <w:ind w:left="5940" w:hanging="360"/>
      </w:pPr>
    </w:lvl>
    <w:lvl w:ilvl="8" w:tplc="1F4AB352">
      <w:start w:val="1"/>
      <w:numFmt w:val="lowerRoman"/>
      <w:lvlText w:val="%9."/>
      <w:lvlJc w:val="right"/>
      <w:pPr>
        <w:ind w:left="6660" w:hanging="180"/>
      </w:pPr>
    </w:lvl>
  </w:abstractNum>
  <w:abstractNum w:abstractNumId="9">
    <w:nsid w:val="44A5246D"/>
    <w:multiLevelType w:val="hybridMultilevel"/>
    <w:tmpl w:val="AB3EED2C"/>
    <w:lvl w:ilvl="0" w:tplc="30161D6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4EA26078"/>
    <w:multiLevelType w:val="hybridMultilevel"/>
    <w:tmpl w:val="D51E5FE4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50050FA2"/>
    <w:multiLevelType w:val="hybridMultilevel"/>
    <w:tmpl w:val="2D06C8DC"/>
    <w:lvl w:ilvl="0" w:tplc="C7DE3C0C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2">
    <w:nsid w:val="53D01DFF"/>
    <w:multiLevelType w:val="multilevel"/>
    <w:tmpl w:val="BC8E3058"/>
    <w:lvl w:ilvl="0">
      <w:start w:val="1"/>
      <w:numFmt w:val="decimal"/>
      <w:lvlText w:val="%1."/>
      <w:lvlJc w:val="left"/>
      <w:pPr>
        <w:ind w:left="1530" w:hanging="99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40" w:hanging="2160"/>
      </w:pPr>
      <w:rPr>
        <w:rFonts w:hint="default"/>
      </w:rPr>
    </w:lvl>
  </w:abstractNum>
  <w:abstractNum w:abstractNumId="13">
    <w:nsid w:val="57BE4DE1"/>
    <w:multiLevelType w:val="hybridMultilevel"/>
    <w:tmpl w:val="D6BEE50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59C2632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63476D54"/>
    <w:multiLevelType w:val="hybridMultilevel"/>
    <w:tmpl w:val="19427F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74D3923"/>
    <w:multiLevelType w:val="hybridMultilevel"/>
    <w:tmpl w:val="D3A05C18"/>
    <w:lvl w:ilvl="0" w:tplc="DA78C598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6">
    <w:nsid w:val="6B6B3AFA"/>
    <w:multiLevelType w:val="hybridMultilevel"/>
    <w:tmpl w:val="3836F6A4"/>
    <w:lvl w:ilvl="0" w:tplc="ACAAA15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6C083656"/>
    <w:multiLevelType w:val="hybridMultilevel"/>
    <w:tmpl w:val="0A00E034"/>
    <w:lvl w:ilvl="0" w:tplc="01906EF4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71F46707"/>
    <w:multiLevelType w:val="hybridMultilevel"/>
    <w:tmpl w:val="83444DB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7AFC5DAF"/>
    <w:multiLevelType w:val="hybridMultilevel"/>
    <w:tmpl w:val="8AE296BE"/>
    <w:lvl w:ilvl="0" w:tplc="964A045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E2B03866">
      <w:start w:val="1"/>
      <w:numFmt w:val="lowerLetter"/>
      <w:lvlText w:val="%2."/>
      <w:lvlJc w:val="left"/>
      <w:pPr>
        <w:ind w:left="1788" w:hanging="360"/>
      </w:pPr>
    </w:lvl>
    <w:lvl w:ilvl="2" w:tplc="18FAA436">
      <w:start w:val="1"/>
      <w:numFmt w:val="lowerRoman"/>
      <w:lvlText w:val="%3."/>
      <w:lvlJc w:val="right"/>
      <w:pPr>
        <w:ind w:left="2508" w:hanging="180"/>
      </w:pPr>
    </w:lvl>
    <w:lvl w:ilvl="3" w:tplc="4F4EF824">
      <w:start w:val="1"/>
      <w:numFmt w:val="decimal"/>
      <w:lvlText w:val="%4."/>
      <w:lvlJc w:val="left"/>
      <w:pPr>
        <w:ind w:left="3228" w:hanging="360"/>
      </w:pPr>
    </w:lvl>
    <w:lvl w:ilvl="4" w:tplc="221E46C6">
      <w:start w:val="1"/>
      <w:numFmt w:val="lowerLetter"/>
      <w:lvlText w:val="%5."/>
      <w:lvlJc w:val="left"/>
      <w:pPr>
        <w:ind w:left="3948" w:hanging="360"/>
      </w:pPr>
    </w:lvl>
    <w:lvl w:ilvl="5" w:tplc="74788886">
      <w:start w:val="1"/>
      <w:numFmt w:val="lowerRoman"/>
      <w:lvlText w:val="%6."/>
      <w:lvlJc w:val="right"/>
      <w:pPr>
        <w:ind w:left="4668" w:hanging="180"/>
      </w:pPr>
    </w:lvl>
    <w:lvl w:ilvl="6" w:tplc="F0521B84">
      <w:start w:val="1"/>
      <w:numFmt w:val="decimal"/>
      <w:lvlText w:val="%7."/>
      <w:lvlJc w:val="left"/>
      <w:pPr>
        <w:ind w:left="5388" w:hanging="360"/>
      </w:pPr>
    </w:lvl>
    <w:lvl w:ilvl="7" w:tplc="FF0AC638">
      <w:start w:val="1"/>
      <w:numFmt w:val="lowerLetter"/>
      <w:lvlText w:val="%8."/>
      <w:lvlJc w:val="left"/>
      <w:pPr>
        <w:ind w:left="6108" w:hanging="360"/>
      </w:pPr>
    </w:lvl>
    <w:lvl w:ilvl="8" w:tplc="D3C497FC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7B845513"/>
    <w:multiLevelType w:val="hybridMultilevel"/>
    <w:tmpl w:val="E94216B6"/>
    <w:lvl w:ilvl="0" w:tplc="94EED3C0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>
    <w:abstractNumId w:val="9"/>
  </w:num>
  <w:num w:numId="2">
    <w:abstractNumId w:val="18"/>
  </w:num>
  <w:num w:numId="3">
    <w:abstractNumId w:val="13"/>
  </w:num>
  <w:num w:numId="4">
    <w:abstractNumId w:val="17"/>
  </w:num>
  <w:num w:numId="5">
    <w:abstractNumId w:val="10"/>
  </w:num>
  <w:num w:numId="6">
    <w:abstractNumId w:val="16"/>
  </w:num>
  <w:num w:numId="7">
    <w:abstractNumId w:val="20"/>
  </w:num>
  <w:num w:numId="8">
    <w:abstractNumId w:val="15"/>
  </w:num>
  <w:num w:numId="9">
    <w:abstractNumId w:val="11"/>
  </w:num>
  <w:num w:numId="10">
    <w:abstractNumId w:val="5"/>
  </w:num>
  <w:num w:numId="11">
    <w:abstractNumId w:val="4"/>
  </w:num>
  <w:num w:numId="12">
    <w:abstractNumId w:val="3"/>
  </w:num>
  <w:num w:numId="13">
    <w:abstractNumId w:val="14"/>
  </w:num>
  <w:num w:numId="14">
    <w:abstractNumId w:val="2"/>
  </w:num>
  <w:num w:numId="15">
    <w:abstractNumId w:val="1"/>
  </w:num>
  <w:num w:numId="16">
    <w:abstractNumId w:val="0"/>
  </w:num>
  <w:num w:numId="17">
    <w:abstractNumId w:val="12"/>
  </w:num>
  <w:num w:numId="18">
    <w:abstractNumId w:val="6"/>
  </w:num>
  <w:num w:numId="19">
    <w:abstractNumId w:val="8"/>
  </w:num>
  <w:num w:numId="20">
    <w:abstractNumId w:val="19"/>
  </w:num>
  <w:num w:numId="2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7"/>
  <w:embedSystemFonts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0D8E"/>
    <w:rsid w:val="0000102E"/>
    <w:rsid w:val="00003962"/>
    <w:rsid w:val="00003D2F"/>
    <w:rsid w:val="000065D7"/>
    <w:rsid w:val="00006A39"/>
    <w:rsid w:val="000113CF"/>
    <w:rsid w:val="00012840"/>
    <w:rsid w:val="000148A8"/>
    <w:rsid w:val="00022774"/>
    <w:rsid w:val="00023F18"/>
    <w:rsid w:val="00024A6C"/>
    <w:rsid w:val="00026C9E"/>
    <w:rsid w:val="000272CA"/>
    <w:rsid w:val="00032DA9"/>
    <w:rsid w:val="0003493F"/>
    <w:rsid w:val="00034D52"/>
    <w:rsid w:val="00037080"/>
    <w:rsid w:val="0004133F"/>
    <w:rsid w:val="000427A2"/>
    <w:rsid w:val="00042DF3"/>
    <w:rsid w:val="000449DE"/>
    <w:rsid w:val="000532A0"/>
    <w:rsid w:val="00056EF2"/>
    <w:rsid w:val="00063CAE"/>
    <w:rsid w:val="00065F6D"/>
    <w:rsid w:val="00066CE2"/>
    <w:rsid w:val="0008258E"/>
    <w:rsid w:val="000839AC"/>
    <w:rsid w:val="00083DD1"/>
    <w:rsid w:val="00085BBE"/>
    <w:rsid w:val="00091450"/>
    <w:rsid w:val="00092F7B"/>
    <w:rsid w:val="00094246"/>
    <w:rsid w:val="00097463"/>
    <w:rsid w:val="000A00A0"/>
    <w:rsid w:val="000A045F"/>
    <w:rsid w:val="000A1041"/>
    <w:rsid w:val="000A38D4"/>
    <w:rsid w:val="000A5D38"/>
    <w:rsid w:val="000B307E"/>
    <w:rsid w:val="000E0754"/>
    <w:rsid w:val="000E33DD"/>
    <w:rsid w:val="000E4FD0"/>
    <w:rsid w:val="000E7A45"/>
    <w:rsid w:val="000F12A2"/>
    <w:rsid w:val="000F3A29"/>
    <w:rsid w:val="000F5309"/>
    <w:rsid w:val="001012A8"/>
    <w:rsid w:val="00102F6E"/>
    <w:rsid w:val="00110436"/>
    <w:rsid w:val="00112AB0"/>
    <w:rsid w:val="00113088"/>
    <w:rsid w:val="0011520A"/>
    <w:rsid w:val="0011687E"/>
    <w:rsid w:val="00127404"/>
    <w:rsid w:val="001318B3"/>
    <w:rsid w:val="00133FE4"/>
    <w:rsid w:val="001357AA"/>
    <w:rsid w:val="001378A7"/>
    <w:rsid w:val="0014151D"/>
    <w:rsid w:val="00141631"/>
    <w:rsid w:val="001420C2"/>
    <w:rsid w:val="001450A8"/>
    <w:rsid w:val="001452B3"/>
    <w:rsid w:val="0015646B"/>
    <w:rsid w:val="00156F47"/>
    <w:rsid w:val="00166684"/>
    <w:rsid w:val="00166E7F"/>
    <w:rsid w:val="00175703"/>
    <w:rsid w:val="00190557"/>
    <w:rsid w:val="00192C06"/>
    <w:rsid w:val="001938EA"/>
    <w:rsid w:val="001A1A1D"/>
    <w:rsid w:val="001A3BFE"/>
    <w:rsid w:val="001A4899"/>
    <w:rsid w:val="001B3BCD"/>
    <w:rsid w:val="001B7246"/>
    <w:rsid w:val="001C0D97"/>
    <w:rsid w:val="001C2015"/>
    <w:rsid w:val="001C5DC5"/>
    <w:rsid w:val="001C77E0"/>
    <w:rsid w:val="001D3B98"/>
    <w:rsid w:val="001D52DC"/>
    <w:rsid w:val="001E162E"/>
    <w:rsid w:val="001E3C1A"/>
    <w:rsid w:val="001E61BA"/>
    <w:rsid w:val="001F4808"/>
    <w:rsid w:val="001F4F09"/>
    <w:rsid w:val="0020043C"/>
    <w:rsid w:val="00201A70"/>
    <w:rsid w:val="002074F0"/>
    <w:rsid w:val="00207E9F"/>
    <w:rsid w:val="00211358"/>
    <w:rsid w:val="00213A66"/>
    <w:rsid w:val="00223B73"/>
    <w:rsid w:val="00223E62"/>
    <w:rsid w:val="00225A65"/>
    <w:rsid w:val="00232E2C"/>
    <w:rsid w:val="00236E42"/>
    <w:rsid w:val="0024137D"/>
    <w:rsid w:val="00247D5E"/>
    <w:rsid w:val="002541F2"/>
    <w:rsid w:val="00256D0E"/>
    <w:rsid w:val="00262FEC"/>
    <w:rsid w:val="00274B09"/>
    <w:rsid w:val="00280783"/>
    <w:rsid w:val="0028191D"/>
    <w:rsid w:val="002845CB"/>
    <w:rsid w:val="00286A21"/>
    <w:rsid w:val="00287301"/>
    <w:rsid w:val="0029069B"/>
    <w:rsid w:val="002938FA"/>
    <w:rsid w:val="002A17D8"/>
    <w:rsid w:val="002A3355"/>
    <w:rsid w:val="002A3ED4"/>
    <w:rsid w:val="002A43C4"/>
    <w:rsid w:val="002A463A"/>
    <w:rsid w:val="002B47E4"/>
    <w:rsid w:val="002C26F7"/>
    <w:rsid w:val="002C289D"/>
    <w:rsid w:val="002C5BC6"/>
    <w:rsid w:val="002D3285"/>
    <w:rsid w:val="002D731C"/>
    <w:rsid w:val="002E0537"/>
    <w:rsid w:val="002E3675"/>
    <w:rsid w:val="002E3C11"/>
    <w:rsid w:val="002E78D3"/>
    <w:rsid w:val="00301D2E"/>
    <w:rsid w:val="00301DAF"/>
    <w:rsid w:val="003055CF"/>
    <w:rsid w:val="00306402"/>
    <w:rsid w:val="00312473"/>
    <w:rsid w:val="003145F7"/>
    <w:rsid w:val="00321BCA"/>
    <w:rsid w:val="00322D5A"/>
    <w:rsid w:val="00326836"/>
    <w:rsid w:val="00332DF9"/>
    <w:rsid w:val="003339C3"/>
    <w:rsid w:val="003350EE"/>
    <w:rsid w:val="003360C6"/>
    <w:rsid w:val="00336C34"/>
    <w:rsid w:val="00344C9C"/>
    <w:rsid w:val="003472CB"/>
    <w:rsid w:val="00354266"/>
    <w:rsid w:val="00365564"/>
    <w:rsid w:val="0037212E"/>
    <w:rsid w:val="0038151D"/>
    <w:rsid w:val="00386BE4"/>
    <w:rsid w:val="0039551E"/>
    <w:rsid w:val="003A18AB"/>
    <w:rsid w:val="003A31BF"/>
    <w:rsid w:val="003A4257"/>
    <w:rsid w:val="003A69E3"/>
    <w:rsid w:val="003B27FE"/>
    <w:rsid w:val="003B56C1"/>
    <w:rsid w:val="003B5AAE"/>
    <w:rsid w:val="003B7619"/>
    <w:rsid w:val="003C0B7F"/>
    <w:rsid w:val="003C283A"/>
    <w:rsid w:val="003C34D9"/>
    <w:rsid w:val="003C4F98"/>
    <w:rsid w:val="003C720A"/>
    <w:rsid w:val="003D313A"/>
    <w:rsid w:val="003D52DE"/>
    <w:rsid w:val="003D68F8"/>
    <w:rsid w:val="003E1D81"/>
    <w:rsid w:val="003F14D1"/>
    <w:rsid w:val="003F3A50"/>
    <w:rsid w:val="003F3DC3"/>
    <w:rsid w:val="003F615B"/>
    <w:rsid w:val="003F64B5"/>
    <w:rsid w:val="00400150"/>
    <w:rsid w:val="00401738"/>
    <w:rsid w:val="00416A6C"/>
    <w:rsid w:val="00420703"/>
    <w:rsid w:val="00420D6B"/>
    <w:rsid w:val="0042284D"/>
    <w:rsid w:val="00425B37"/>
    <w:rsid w:val="0043354F"/>
    <w:rsid w:val="004346D7"/>
    <w:rsid w:val="00436D81"/>
    <w:rsid w:val="00437F95"/>
    <w:rsid w:val="0044012F"/>
    <w:rsid w:val="004454E5"/>
    <w:rsid w:val="00453D01"/>
    <w:rsid w:val="00454FD6"/>
    <w:rsid w:val="00463015"/>
    <w:rsid w:val="0046668F"/>
    <w:rsid w:val="004774C0"/>
    <w:rsid w:val="004779DB"/>
    <w:rsid w:val="00481053"/>
    <w:rsid w:val="004905D7"/>
    <w:rsid w:val="00495616"/>
    <w:rsid w:val="004A02B5"/>
    <w:rsid w:val="004A1184"/>
    <w:rsid w:val="004A3A12"/>
    <w:rsid w:val="004A509A"/>
    <w:rsid w:val="004A793A"/>
    <w:rsid w:val="004A7D0B"/>
    <w:rsid w:val="004C78AF"/>
    <w:rsid w:val="004D02C6"/>
    <w:rsid w:val="004D23C9"/>
    <w:rsid w:val="004E3AB1"/>
    <w:rsid w:val="004F2961"/>
    <w:rsid w:val="004F456E"/>
    <w:rsid w:val="004F79D4"/>
    <w:rsid w:val="0050056F"/>
    <w:rsid w:val="00500C7A"/>
    <w:rsid w:val="005022ED"/>
    <w:rsid w:val="005025CD"/>
    <w:rsid w:val="005036DE"/>
    <w:rsid w:val="00511D22"/>
    <w:rsid w:val="005136AE"/>
    <w:rsid w:val="00513A46"/>
    <w:rsid w:val="00515CCA"/>
    <w:rsid w:val="00524609"/>
    <w:rsid w:val="00527FB9"/>
    <w:rsid w:val="00536441"/>
    <w:rsid w:val="00536850"/>
    <w:rsid w:val="00540065"/>
    <w:rsid w:val="005418DF"/>
    <w:rsid w:val="00547875"/>
    <w:rsid w:val="00554716"/>
    <w:rsid w:val="0056113D"/>
    <w:rsid w:val="00561806"/>
    <w:rsid w:val="0056265B"/>
    <w:rsid w:val="00566F98"/>
    <w:rsid w:val="005671FA"/>
    <w:rsid w:val="00567DCF"/>
    <w:rsid w:val="00567E32"/>
    <w:rsid w:val="00572783"/>
    <w:rsid w:val="00574489"/>
    <w:rsid w:val="005752BA"/>
    <w:rsid w:val="00576E25"/>
    <w:rsid w:val="00577111"/>
    <w:rsid w:val="005775C4"/>
    <w:rsid w:val="00581784"/>
    <w:rsid w:val="005955F4"/>
    <w:rsid w:val="005969BB"/>
    <w:rsid w:val="005A1F4D"/>
    <w:rsid w:val="005A2173"/>
    <w:rsid w:val="005A4086"/>
    <w:rsid w:val="005A4F98"/>
    <w:rsid w:val="005A5D66"/>
    <w:rsid w:val="005A64E6"/>
    <w:rsid w:val="005A6BDB"/>
    <w:rsid w:val="005A7677"/>
    <w:rsid w:val="005B1770"/>
    <w:rsid w:val="005B6160"/>
    <w:rsid w:val="005B626A"/>
    <w:rsid w:val="005B63B3"/>
    <w:rsid w:val="005B7009"/>
    <w:rsid w:val="005C168A"/>
    <w:rsid w:val="005C1935"/>
    <w:rsid w:val="005C44D1"/>
    <w:rsid w:val="005C53D3"/>
    <w:rsid w:val="005D1F97"/>
    <w:rsid w:val="005D3CBF"/>
    <w:rsid w:val="005D3D62"/>
    <w:rsid w:val="005D439C"/>
    <w:rsid w:val="005D4417"/>
    <w:rsid w:val="005D4E28"/>
    <w:rsid w:val="005D4F1D"/>
    <w:rsid w:val="005E62F8"/>
    <w:rsid w:val="005E6AEF"/>
    <w:rsid w:val="005F0211"/>
    <w:rsid w:val="005F0B24"/>
    <w:rsid w:val="005F3119"/>
    <w:rsid w:val="005F4EE9"/>
    <w:rsid w:val="006000A9"/>
    <w:rsid w:val="00602932"/>
    <w:rsid w:val="00613EBD"/>
    <w:rsid w:val="00614E43"/>
    <w:rsid w:val="006209CC"/>
    <w:rsid w:val="00620ED1"/>
    <w:rsid w:val="0062733E"/>
    <w:rsid w:val="00635A83"/>
    <w:rsid w:val="00637C8A"/>
    <w:rsid w:val="0064086A"/>
    <w:rsid w:val="00641EBA"/>
    <w:rsid w:val="006423D8"/>
    <w:rsid w:val="006434CF"/>
    <w:rsid w:val="00643C59"/>
    <w:rsid w:val="0064464D"/>
    <w:rsid w:val="006478D5"/>
    <w:rsid w:val="00647C1E"/>
    <w:rsid w:val="00650530"/>
    <w:rsid w:val="00650C07"/>
    <w:rsid w:val="00652D2B"/>
    <w:rsid w:val="00655527"/>
    <w:rsid w:val="00656E97"/>
    <w:rsid w:val="006664AB"/>
    <w:rsid w:val="006704B7"/>
    <w:rsid w:val="0067277A"/>
    <w:rsid w:val="00673FBC"/>
    <w:rsid w:val="00675120"/>
    <w:rsid w:val="00675283"/>
    <w:rsid w:val="006829EE"/>
    <w:rsid w:val="00682F2F"/>
    <w:rsid w:val="00691969"/>
    <w:rsid w:val="006925B3"/>
    <w:rsid w:val="006932F4"/>
    <w:rsid w:val="00696DD7"/>
    <w:rsid w:val="006B748B"/>
    <w:rsid w:val="006B7E86"/>
    <w:rsid w:val="006C0696"/>
    <w:rsid w:val="006D2A62"/>
    <w:rsid w:val="006D3766"/>
    <w:rsid w:val="006D4D1D"/>
    <w:rsid w:val="006D56C1"/>
    <w:rsid w:val="006E5965"/>
    <w:rsid w:val="006E69A5"/>
    <w:rsid w:val="006E6B1B"/>
    <w:rsid w:val="006F201D"/>
    <w:rsid w:val="006F77D9"/>
    <w:rsid w:val="006F7934"/>
    <w:rsid w:val="006F7AC7"/>
    <w:rsid w:val="007001E8"/>
    <w:rsid w:val="0071119D"/>
    <w:rsid w:val="00720243"/>
    <w:rsid w:val="0072166F"/>
    <w:rsid w:val="007247E8"/>
    <w:rsid w:val="00724BD2"/>
    <w:rsid w:val="00726596"/>
    <w:rsid w:val="0072679A"/>
    <w:rsid w:val="00735C18"/>
    <w:rsid w:val="007373A1"/>
    <w:rsid w:val="0074083F"/>
    <w:rsid w:val="00744697"/>
    <w:rsid w:val="0074556B"/>
    <w:rsid w:val="00745B37"/>
    <w:rsid w:val="00745E92"/>
    <w:rsid w:val="0074665E"/>
    <w:rsid w:val="00746BC0"/>
    <w:rsid w:val="00747244"/>
    <w:rsid w:val="007603A1"/>
    <w:rsid w:val="00762EEE"/>
    <w:rsid w:val="00771EC1"/>
    <w:rsid w:val="0077563E"/>
    <w:rsid w:val="0077724C"/>
    <w:rsid w:val="00777814"/>
    <w:rsid w:val="00785B9C"/>
    <w:rsid w:val="00790051"/>
    <w:rsid w:val="007A535C"/>
    <w:rsid w:val="007B2072"/>
    <w:rsid w:val="007B216E"/>
    <w:rsid w:val="007B361C"/>
    <w:rsid w:val="007B5C0D"/>
    <w:rsid w:val="007C1553"/>
    <w:rsid w:val="007C2920"/>
    <w:rsid w:val="007D19EA"/>
    <w:rsid w:val="007D1F79"/>
    <w:rsid w:val="007E1835"/>
    <w:rsid w:val="007E224A"/>
    <w:rsid w:val="007E3AAD"/>
    <w:rsid w:val="007E7DB1"/>
    <w:rsid w:val="007F319A"/>
    <w:rsid w:val="007F4247"/>
    <w:rsid w:val="00803C56"/>
    <w:rsid w:val="00804584"/>
    <w:rsid w:val="00807B72"/>
    <w:rsid w:val="008112BF"/>
    <w:rsid w:val="00812771"/>
    <w:rsid w:val="00813D7F"/>
    <w:rsid w:val="0081562E"/>
    <w:rsid w:val="008163CD"/>
    <w:rsid w:val="0082095E"/>
    <w:rsid w:val="00823B82"/>
    <w:rsid w:val="00825752"/>
    <w:rsid w:val="0082592F"/>
    <w:rsid w:val="00831DC6"/>
    <w:rsid w:val="008344BC"/>
    <w:rsid w:val="00837591"/>
    <w:rsid w:val="0084233D"/>
    <w:rsid w:val="008432C9"/>
    <w:rsid w:val="00850F85"/>
    <w:rsid w:val="0085277C"/>
    <w:rsid w:val="00852DCC"/>
    <w:rsid w:val="008551D0"/>
    <w:rsid w:val="00855D39"/>
    <w:rsid w:val="00860E17"/>
    <w:rsid w:val="0086209A"/>
    <w:rsid w:val="0087171F"/>
    <w:rsid w:val="00871751"/>
    <w:rsid w:val="00872136"/>
    <w:rsid w:val="0087765F"/>
    <w:rsid w:val="008813A1"/>
    <w:rsid w:val="00884574"/>
    <w:rsid w:val="008974DE"/>
    <w:rsid w:val="008A0982"/>
    <w:rsid w:val="008A2089"/>
    <w:rsid w:val="008A64CB"/>
    <w:rsid w:val="008A6819"/>
    <w:rsid w:val="008B39DA"/>
    <w:rsid w:val="008B3D6A"/>
    <w:rsid w:val="008B476B"/>
    <w:rsid w:val="008C3183"/>
    <w:rsid w:val="008C4023"/>
    <w:rsid w:val="008D28B6"/>
    <w:rsid w:val="008E0927"/>
    <w:rsid w:val="008E3CEE"/>
    <w:rsid w:val="008E4337"/>
    <w:rsid w:val="008F0E04"/>
    <w:rsid w:val="008F2A29"/>
    <w:rsid w:val="008F4619"/>
    <w:rsid w:val="008F651D"/>
    <w:rsid w:val="008F6F69"/>
    <w:rsid w:val="00903008"/>
    <w:rsid w:val="00904625"/>
    <w:rsid w:val="00912C61"/>
    <w:rsid w:val="00915510"/>
    <w:rsid w:val="00915BD0"/>
    <w:rsid w:val="00916EC7"/>
    <w:rsid w:val="009216F8"/>
    <w:rsid w:val="009378A9"/>
    <w:rsid w:val="00940373"/>
    <w:rsid w:val="00941D4B"/>
    <w:rsid w:val="00945126"/>
    <w:rsid w:val="00946E92"/>
    <w:rsid w:val="00950C55"/>
    <w:rsid w:val="009549DB"/>
    <w:rsid w:val="00962B76"/>
    <w:rsid w:val="00971360"/>
    <w:rsid w:val="00973EE5"/>
    <w:rsid w:val="00980669"/>
    <w:rsid w:val="00982893"/>
    <w:rsid w:val="00985BD4"/>
    <w:rsid w:val="00991AC3"/>
    <w:rsid w:val="009A0D91"/>
    <w:rsid w:val="009A15D9"/>
    <w:rsid w:val="009A25CF"/>
    <w:rsid w:val="009A4EBC"/>
    <w:rsid w:val="009A6B37"/>
    <w:rsid w:val="009A71DD"/>
    <w:rsid w:val="009B07E1"/>
    <w:rsid w:val="009B15CD"/>
    <w:rsid w:val="009B2093"/>
    <w:rsid w:val="009B20CA"/>
    <w:rsid w:val="009B32F4"/>
    <w:rsid w:val="009B4136"/>
    <w:rsid w:val="009C1CC8"/>
    <w:rsid w:val="009C33CB"/>
    <w:rsid w:val="009D2EE2"/>
    <w:rsid w:val="009D4B24"/>
    <w:rsid w:val="009E676F"/>
    <w:rsid w:val="009F1062"/>
    <w:rsid w:val="009F2FEE"/>
    <w:rsid w:val="009F4683"/>
    <w:rsid w:val="00A019A9"/>
    <w:rsid w:val="00A0499A"/>
    <w:rsid w:val="00A10D68"/>
    <w:rsid w:val="00A12C84"/>
    <w:rsid w:val="00A2254D"/>
    <w:rsid w:val="00A226E7"/>
    <w:rsid w:val="00A3171A"/>
    <w:rsid w:val="00A3463C"/>
    <w:rsid w:val="00A40471"/>
    <w:rsid w:val="00A43BD5"/>
    <w:rsid w:val="00A51952"/>
    <w:rsid w:val="00A57B5F"/>
    <w:rsid w:val="00A70544"/>
    <w:rsid w:val="00A73877"/>
    <w:rsid w:val="00A74FEF"/>
    <w:rsid w:val="00A77BDB"/>
    <w:rsid w:val="00A82866"/>
    <w:rsid w:val="00A839FB"/>
    <w:rsid w:val="00A84E11"/>
    <w:rsid w:val="00A868C8"/>
    <w:rsid w:val="00A957DD"/>
    <w:rsid w:val="00A96C02"/>
    <w:rsid w:val="00AA22ED"/>
    <w:rsid w:val="00AA2451"/>
    <w:rsid w:val="00AA73C4"/>
    <w:rsid w:val="00AB649D"/>
    <w:rsid w:val="00AC00D6"/>
    <w:rsid w:val="00AC2291"/>
    <w:rsid w:val="00AD7985"/>
    <w:rsid w:val="00AD7A1B"/>
    <w:rsid w:val="00AD7FA3"/>
    <w:rsid w:val="00AE3F56"/>
    <w:rsid w:val="00AE6B08"/>
    <w:rsid w:val="00AF103B"/>
    <w:rsid w:val="00AF7D67"/>
    <w:rsid w:val="00B00414"/>
    <w:rsid w:val="00B01FD0"/>
    <w:rsid w:val="00B03505"/>
    <w:rsid w:val="00B03CC8"/>
    <w:rsid w:val="00B0630F"/>
    <w:rsid w:val="00B12274"/>
    <w:rsid w:val="00B15D09"/>
    <w:rsid w:val="00B16F5B"/>
    <w:rsid w:val="00B211CE"/>
    <w:rsid w:val="00B212A1"/>
    <w:rsid w:val="00B2206F"/>
    <w:rsid w:val="00B22956"/>
    <w:rsid w:val="00B22F99"/>
    <w:rsid w:val="00B2316B"/>
    <w:rsid w:val="00B26D63"/>
    <w:rsid w:val="00B318DC"/>
    <w:rsid w:val="00B31DE9"/>
    <w:rsid w:val="00B3295D"/>
    <w:rsid w:val="00B34BE3"/>
    <w:rsid w:val="00B45032"/>
    <w:rsid w:val="00B46EFD"/>
    <w:rsid w:val="00B53C7E"/>
    <w:rsid w:val="00B60320"/>
    <w:rsid w:val="00B62702"/>
    <w:rsid w:val="00B63A9D"/>
    <w:rsid w:val="00B63FD4"/>
    <w:rsid w:val="00B64ED2"/>
    <w:rsid w:val="00B71282"/>
    <w:rsid w:val="00B72839"/>
    <w:rsid w:val="00B73886"/>
    <w:rsid w:val="00B82C4B"/>
    <w:rsid w:val="00B942D6"/>
    <w:rsid w:val="00BA365F"/>
    <w:rsid w:val="00BA7B60"/>
    <w:rsid w:val="00BB171E"/>
    <w:rsid w:val="00BB27EA"/>
    <w:rsid w:val="00BB59DE"/>
    <w:rsid w:val="00BB6388"/>
    <w:rsid w:val="00BB653A"/>
    <w:rsid w:val="00BB67CC"/>
    <w:rsid w:val="00BC15ED"/>
    <w:rsid w:val="00BC17D7"/>
    <w:rsid w:val="00BC1A7A"/>
    <w:rsid w:val="00BC2F89"/>
    <w:rsid w:val="00BC4117"/>
    <w:rsid w:val="00BC5220"/>
    <w:rsid w:val="00BC548F"/>
    <w:rsid w:val="00BD05F9"/>
    <w:rsid w:val="00BD7CFD"/>
    <w:rsid w:val="00BE059A"/>
    <w:rsid w:val="00BE24E0"/>
    <w:rsid w:val="00BE2E3B"/>
    <w:rsid w:val="00BE425C"/>
    <w:rsid w:val="00BE4927"/>
    <w:rsid w:val="00BE78A3"/>
    <w:rsid w:val="00BF2C45"/>
    <w:rsid w:val="00BF6A96"/>
    <w:rsid w:val="00BF6E11"/>
    <w:rsid w:val="00C07BBD"/>
    <w:rsid w:val="00C11E06"/>
    <w:rsid w:val="00C11FE6"/>
    <w:rsid w:val="00C1317A"/>
    <w:rsid w:val="00C13EFE"/>
    <w:rsid w:val="00C152E5"/>
    <w:rsid w:val="00C20D8E"/>
    <w:rsid w:val="00C24907"/>
    <w:rsid w:val="00C25234"/>
    <w:rsid w:val="00C27740"/>
    <w:rsid w:val="00C338A3"/>
    <w:rsid w:val="00C35AAB"/>
    <w:rsid w:val="00C403FA"/>
    <w:rsid w:val="00C44719"/>
    <w:rsid w:val="00C44A64"/>
    <w:rsid w:val="00C4622F"/>
    <w:rsid w:val="00C52E6B"/>
    <w:rsid w:val="00C5337F"/>
    <w:rsid w:val="00C65452"/>
    <w:rsid w:val="00C66439"/>
    <w:rsid w:val="00C6773B"/>
    <w:rsid w:val="00C701AF"/>
    <w:rsid w:val="00C83527"/>
    <w:rsid w:val="00C9002E"/>
    <w:rsid w:val="00C92777"/>
    <w:rsid w:val="00C95ACA"/>
    <w:rsid w:val="00C97A4E"/>
    <w:rsid w:val="00CA24DC"/>
    <w:rsid w:val="00CA38ED"/>
    <w:rsid w:val="00CA5863"/>
    <w:rsid w:val="00CA7CB2"/>
    <w:rsid w:val="00CB0D60"/>
    <w:rsid w:val="00CB1F45"/>
    <w:rsid w:val="00CB6C7F"/>
    <w:rsid w:val="00CC0C89"/>
    <w:rsid w:val="00CC545D"/>
    <w:rsid w:val="00CC5F02"/>
    <w:rsid w:val="00CD34F0"/>
    <w:rsid w:val="00CD3723"/>
    <w:rsid w:val="00CD37FA"/>
    <w:rsid w:val="00CD3FFC"/>
    <w:rsid w:val="00CF1BAF"/>
    <w:rsid w:val="00CF1C4A"/>
    <w:rsid w:val="00CF71F2"/>
    <w:rsid w:val="00D004F1"/>
    <w:rsid w:val="00D0613A"/>
    <w:rsid w:val="00D11698"/>
    <w:rsid w:val="00D12649"/>
    <w:rsid w:val="00D12A56"/>
    <w:rsid w:val="00D141FB"/>
    <w:rsid w:val="00D15213"/>
    <w:rsid w:val="00D15246"/>
    <w:rsid w:val="00D27219"/>
    <w:rsid w:val="00D33A33"/>
    <w:rsid w:val="00D352F6"/>
    <w:rsid w:val="00D35672"/>
    <w:rsid w:val="00D35728"/>
    <w:rsid w:val="00D36337"/>
    <w:rsid w:val="00D40079"/>
    <w:rsid w:val="00D41F97"/>
    <w:rsid w:val="00D527D5"/>
    <w:rsid w:val="00D550EF"/>
    <w:rsid w:val="00D70215"/>
    <w:rsid w:val="00D72857"/>
    <w:rsid w:val="00D72E2A"/>
    <w:rsid w:val="00D72F8E"/>
    <w:rsid w:val="00D74210"/>
    <w:rsid w:val="00D753A0"/>
    <w:rsid w:val="00D76E0F"/>
    <w:rsid w:val="00D77CC4"/>
    <w:rsid w:val="00D8072F"/>
    <w:rsid w:val="00D8390D"/>
    <w:rsid w:val="00D86DAE"/>
    <w:rsid w:val="00D9123F"/>
    <w:rsid w:val="00DA2B3B"/>
    <w:rsid w:val="00DA4FF0"/>
    <w:rsid w:val="00DA5951"/>
    <w:rsid w:val="00DA5BD0"/>
    <w:rsid w:val="00DA5F22"/>
    <w:rsid w:val="00DB2149"/>
    <w:rsid w:val="00DB38AC"/>
    <w:rsid w:val="00DB55EB"/>
    <w:rsid w:val="00DB7C60"/>
    <w:rsid w:val="00DC146B"/>
    <w:rsid w:val="00DC29B9"/>
    <w:rsid w:val="00DC31A0"/>
    <w:rsid w:val="00DC4078"/>
    <w:rsid w:val="00DC561E"/>
    <w:rsid w:val="00DC74F7"/>
    <w:rsid w:val="00DC7609"/>
    <w:rsid w:val="00DD19DF"/>
    <w:rsid w:val="00DD20D3"/>
    <w:rsid w:val="00DD4FD6"/>
    <w:rsid w:val="00DD61DC"/>
    <w:rsid w:val="00DD6507"/>
    <w:rsid w:val="00DE4CF7"/>
    <w:rsid w:val="00DE5332"/>
    <w:rsid w:val="00DE5936"/>
    <w:rsid w:val="00DE5F1E"/>
    <w:rsid w:val="00DE761D"/>
    <w:rsid w:val="00E00434"/>
    <w:rsid w:val="00E040FB"/>
    <w:rsid w:val="00E058DC"/>
    <w:rsid w:val="00E12724"/>
    <w:rsid w:val="00E13B4A"/>
    <w:rsid w:val="00E1655F"/>
    <w:rsid w:val="00E165AF"/>
    <w:rsid w:val="00E169E3"/>
    <w:rsid w:val="00E17B89"/>
    <w:rsid w:val="00E2329E"/>
    <w:rsid w:val="00E25FBA"/>
    <w:rsid w:val="00E3052D"/>
    <w:rsid w:val="00E30E4A"/>
    <w:rsid w:val="00E33302"/>
    <w:rsid w:val="00E35B55"/>
    <w:rsid w:val="00E35C03"/>
    <w:rsid w:val="00E3693C"/>
    <w:rsid w:val="00E3696F"/>
    <w:rsid w:val="00E4104B"/>
    <w:rsid w:val="00E41E73"/>
    <w:rsid w:val="00E423F6"/>
    <w:rsid w:val="00E465F8"/>
    <w:rsid w:val="00E5112D"/>
    <w:rsid w:val="00E53276"/>
    <w:rsid w:val="00E60310"/>
    <w:rsid w:val="00E63C97"/>
    <w:rsid w:val="00E6720A"/>
    <w:rsid w:val="00E67210"/>
    <w:rsid w:val="00E678FF"/>
    <w:rsid w:val="00E6796D"/>
    <w:rsid w:val="00E74420"/>
    <w:rsid w:val="00E76A24"/>
    <w:rsid w:val="00E76E25"/>
    <w:rsid w:val="00E77E48"/>
    <w:rsid w:val="00E9102E"/>
    <w:rsid w:val="00E95C71"/>
    <w:rsid w:val="00EA217B"/>
    <w:rsid w:val="00EA40A8"/>
    <w:rsid w:val="00EA4B41"/>
    <w:rsid w:val="00EA7213"/>
    <w:rsid w:val="00EB109E"/>
    <w:rsid w:val="00EB7375"/>
    <w:rsid w:val="00EC1CC1"/>
    <w:rsid w:val="00EC3F4B"/>
    <w:rsid w:val="00EC4597"/>
    <w:rsid w:val="00EC7F5B"/>
    <w:rsid w:val="00ED380C"/>
    <w:rsid w:val="00EF3910"/>
    <w:rsid w:val="00EF6799"/>
    <w:rsid w:val="00EF67FA"/>
    <w:rsid w:val="00F00CF1"/>
    <w:rsid w:val="00F02C86"/>
    <w:rsid w:val="00F034AC"/>
    <w:rsid w:val="00F04099"/>
    <w:rsid w:val="00F051AD"/>
    <w:rsid w:val="00F123C6"/>
    <w:rsid w:val="00F23FDC"/>
    <w:rsid w:val="00F31D5E"/>
    <w:rsid w:val="00F3299F"/>
    <w:rsid w:val="00F33358"/>
    <w:rsid w:val="00F3665A"/>
    <w:rsid w:val="00F370E2"/>
    <w:rsid w:val="00F3751E"/>
    <w:rsid w:val="00F41B68"/>
    <w:rsid w:val="00F427AD"/>
    <w:rsid w:val="00F510D1"/>
    <w:rsid w:val="00F5128C"/>
    <w:rsid w:val="00F51F5F"/>
    <w:rsid w:val="00F52C16"/>
    <w:rsid w:val="00F53A73"/>
    <w:rsid w:val="00F560CD"/>
    <w:rsid w:val="00F67807"/>
    <w:rsid w:val="00F72531"/>
    <w:rsid w:val="00F7650D"/>
    <w:rsid w:val="00F90E20"/>
    <w:rsid w:val="00F914A7"/>
    <w:rsid w:val="00FA08C7"/>
    <w:rsid w:val="00FA1CF8"/>
    <w:rsid w:val="00FB143D"/>
    <w:rsid w:val="00FB2E6C"/>
    <w:rsid w:val="00FB2F87"/>
    <w:rsid w:val="00FB6302"/>
    <w:rsid w:val="00FB67C8"/>
    <w:rsid w:val="00FB6D6D"/>
    <w:rsid w:val="00FC192D"/>
    <w:rsid w:val="00FD6C4C"/>
    <w:rsid w:val="00FE0C7E"/>
    <w:rsid w:val="00FE5DBE"/>
    <w:rsid w:val="00FF323B"/>
    <w:rsid w:val="00FF5A18"/>
    <w:rsid w:val="00FF5C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footer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50C07"/>
    <w:rPr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spacing w:line="360" w:lineRule="auto"/>
      <w:jc w:val="center"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pPr>
      <w:keepNext/>
      <w:spacing w:line="360" w:lineRule="auto"/>
      <w:ind w:left="3540" w:firstLine="708"/>
      <w:jc w:val="both"/>
      <w:outlineLvl w:val="2"/>
    </w:pPr>
    <w:rPr>
      <w:b/>
      <w:bCs/>
      <w:sz w:val="28"/>
    </w:rPr>
  </w:style>
  <w:style w:type="paragraph" w:styleId="4">
    <w:name w:val="heading 4"/>
    <w:basedOn w:val="a"/>
    <w:next w:val="a"/>
    <w:qFormat/>
    <w:pPr>
      <w:keepNext/>
      <w:spacing w:line="360" w:lineRule="auto"/>
      <w:jc w:val="center"/>
      <w:outlineLvl w:val="3"/>
    </w:pPr>
    <w:rPr>
      <w:b/>
      <w:bCs/>
      <w:sz w:val="28"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b/>
      <w:bCs/>
    </w:rPr>
  </w:style>
  <w:style w:type="paragraph" w:styleId="6">
    <w:name w:val="heading 6"/>
    <w:basedOn w:val="a"/>
    <w:next w:val="a"/>
    <w:qFormat/>
    <w:pPr>
      <w:keepNext/>
      <w:jc w:val="right"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BE24E0"/>
    <w:rPr>
      <w:sz w:val="28"/>
      <w:szCs w:val="24"/>
    </w:rPr>
  </w:style>
  <w:style w:type="paragraph" w:styleId="a3">
    <w:name w:val="Body Text"/>
    <w:basedOn w:val="a"/>
    <w:pPr>
      <w:spacing w:line="360" w:lineRule="auto"/>
      <w:jc w:val="both"/>
    </w:pPr>
    <w:rPr>
      <w:sz w:val="28"/>
    </w:rPr>
  </w:style>
  <w:style w:type="paragraph" w:styleId="a4">
    <w:name w:val="Title"/>
    <w:basedOn w:val="a"/>
    <w:link w:val="a5"/>
    <w:qFormat/>
    <w:pPr>
      <w:spacing w:line="360" w:lineRule="auto"/>
      <w:jc w:val="center"/>
    </w:pPr>
    <w:rPr>
      <w:b/>
      <w:bCs/>
    </w:r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6">
    <w:name w:val="footer"/>
    <w:basedOn w:val="a"/>
    <w:link w:val="a7"/>
    <w:uiPriority w:val="99"/>
    <w:rsid w:val="003C34D9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3C34D9"/>
  </w:style>
  <w:style w:type="paragraph" w:styleId="a9">
    <w:name w:val="header"/>
    <w:basedOn w:val="a"/>
    <w:rsid w:val="003C34D9"/>
    <w:pPr>
      <w:tabs>
        <w:tab w:val="center" w:pos="4677"/>
        <w:tab w:val="right" w:pos="9355"/>
      </w:tabs>
    </w:pPr>
  </w:style>
  <w:style w:type="table" w:styleId="aa">
    <w:name w:val="Table Grid"/>
    <w:basedOn w:val="a1"/>
    <w:rsid w:val="00973EE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b">
    <w:name w:val="Прижатый влево"/>
    <w:basedOn w:val="a"/>
    <w:next w:val="a"/>
    <w:rsid w:val="006D2A62"/>
    <w:pPr>
      <w:autoSpaceDE w:val="0"/>
      <w:autoSpaceDN w:val="0"/>
      <w:adjustRightInd w:val="0"/>
    </w:pPr>
    <w:rPr>
      <w:rFonts w:ascii="Arial" w:eastAsia="Calibri" w:hAnsi="Arial"/>
    </w:rPr>
  </w:style>
  <w:style w:type="paragraph" w:customStyle="1" w:styleId="11">
    <w:name w:val="Абзац списка1"/>
    <w:basedOn w:val="a"/>
    <w:rsid w:val="006D2A62"/>
    <w:pPr>
      <w:ind w:left="720"/>
      <w:contextualSpacing/>
    </w:pPr>
    <w:rPr>
      <w:rFonts w:eastAsia="Calibri"/>
    </w:rPr>
  </w:style>
  <w:style w:type="character" w:styleId="ac">
    <w:name w:val="Hyperlink"/>
    <w:uiPriority w:val="99"/>
    <w:rsid w:val="00BE24E0"/>
    <w:rPr>
      <w:color w:val="0000FF"/>
      <w:u w:val="single"/>
    </w:rPr>
  </w:style>
  <w:style w:type="paragraph" w:styleId="ad">
    <w:name w:val="List Paragraph"/>
    <w:basedOn w:val="a"/>
    <w:uiPriority w:val="34"/>
    <w:qFormat/>
    <w:rsid w:val="00BE24E0"/>
    <w:pPr>
      <w:ind w:left="720"/>
      <w:contextualSpacing/>
    </w:pPr>
  </w:style>
  <w:style w:type="paragraph" w:styleId="ae">
    <w:name w:val="Balloon Text"/>
    <w:basedOn w:val="a"/>
    <w:link w:val="af"/>
    <w:rsid w:val="006925B3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rsid w:val="006925B3"/>
    <w:rPr>
      <w:rFonts w:ascii="Tahoma" w:hAnsi="Tahoma" w:cs="Tahoma"/>
      <w:sz w:val="16"/>
      <w:szCs w:val="16"/>
    </w:rPr>
  </w:style>
  <w:style w:type="paragraph" w:customStyle="1" w:styleId="ConsNonformat">
    <w:name w:val="ConsNonformat"/>
    <w:rsid w:val="0074083F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20">
    <w:name w:val="Абзац списка2"/>
    <w:basedOn w:val="a"/>
    <w:rsid w:val="00B03CC8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30">
    <w:name w:val="Заголовок 3 Знак"/>
    <w:basedOn w:val="a0"/>
    <w:link w:val="3"/>
    <w:rsid w:val="007E7DB1"/>
    <w:rPr>
      <w:b/>
      <w:bCs/>
      <w:sz w:val="28"/>
      <w:szCs w:val="24"/>
    </w:rPr>
  </w:style>
  <w:style w:type="character" w:customStyle="1" w:styleId="af0">
    <w:name w:val="Цветовое выделение"/>
    <w:uiPriority w:val="99"/>
    <w:rsid w:val="00EC4597"/>
    <w:rPr>
      <w:b/>
      <w:color w:val="26282F"/>
    </w:rPr>
  </w:style>
  <w:style w:type="character" w:customStyle="1" w:styleId="af1">
    <w:name w:val="Гипертекстовая ссылка"/>
    <w:basedOn w:val="af0"/>
    <w:uiPriority w:val="99"/>
    <w:rsid w:val="00EC4597"/>
    <w:rPr>
      <w:rFonts w:cs="Times New Roman"/>
      <w:b w:val="0"/>
      <w:color w:val="106BBE"/>
    </w:rPr>
  </w:style>
  <w:style w:type="paragraph" w:customStyle="1" w:styleId="af2">
    <w:name w:val="Нормальный (таблица)"/>
    <w:basedOn w:val="a"/>
    <w:next w:val="a"/>
    <w:uiPriority w:val="99"/>
    <w:rsid w:val="00EC4597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</w:rPr>
  </w:style>
  <w:style w:type="character" w:customStyle="1" w:styleId="a5">
    <w:name w:val="Название Знак"/>
    <w:link w:val="a4"/>
    <w:rsid w:val="005036DE"/>
    <w:rPr>
      <w:b/>
      <w:bCs/>
      <w:sz w:val="24"/>
      <w:szCs w:val="24"/>
    </w:rPr>
  </w:style>
  <w:style w:type="paragraph" w:styleId="af3">
    <w:name w:val="Normal (Web)"/>
    <w:basedOn w:val="a"/>
    <w:uiPriority w:val="99"/>
    <w:unhideWhenUsed/>
    <w:rsid w:val="00915510"/>
    <w:pPr>
      <w:spacing w:before="100" w:beforeAutospacing="1" w:after="100" w:afterAutospacing="1"/>
    </w:pPr>
  </w:style>
  <w:style w:type="paragraph" w:styleId="af4">
    <w:name w:val="footnote text"/>
    <w:basedOn w:val="a"/>
    <w:link w:val="af5"/>
    <w:uiPriority w:val="99"/>
    <w:unhideWhenUsed/>
    <w:rsid w:val="00AD7FA3"/>
    <w:rPr>
      <w:rFonts w:ascii="Calibri" w:eastAsia="Calibri" w:hAnsi="Calibri"/>
      <w:sz w:val="20"/>
      <w:szCs w:val="20"/>
      <w:lang w:eastAsia="en-US"/>
    </w:rPr>
  </w:style>
  <w:style w:type="character" w:customStyle="1" w:styleId="af5">
    <w:name w:val="Текст сноски Знак"/>
    <w:basedOn w:val="a0"/>
    <w:link w:val="af4"/>
    <w:uiPriority w:val="99"/>
    <w:rsid w:val="00AD7FA3"/>
    <w:rPr>
      <w:rFonts w:ascii="Calibri" w:eastAsia="Calibri" w:hAnsi="Calibri"/>
      <w:lang w:eastAsia="en-US"/>
    </w:rPr>
  </w:style>
  <w:style w:type="character" w:styleId="af6">
    <w:name w:val="footnote reference"/>
    <w:uiPriority w:val="99"/>
    <w:unhideWhenUsed/>
    <w:rsid w:val="00AD7FA3"/>
    <w:rPr>
      <w:vertAlign w:val="superscript"/>
    </w:rPr>
  </w:style>
  <w:style w:type="character" w:customStyle="1" w:styleId="a7">
    <w:name w:val="Нижний колонтитул Знак"/>
    <w:basedOn w:val="a0"/>
    <w:link w:val="a6"/>
    <w:uiPriority w:val="99"/>
    <w:rsid w:val="00675283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footer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50C07"/>
    <w:rPr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spacing w:line="360" w:lineRule="auto"/>
      <w:jc w:val="center"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pPr>
      <w:keepNext/>
      <w:spacing w:line="360" w:lineRule="auto"/>
      <w:ind w:left="3540" w:firstLine="708"/>
      <w:jc w:val="both"/>
      <w:outlineLvl w:val="2"/>
    </w:pPr>
    <w:rPr>
      <w:b/>
      <w:bCs/>
      <w:sz w:val="28"/>
    </w:rPr>
  </w:style>
  <w:style w:type="paragraph" w:styleId="4">
    <w:name w:val="heading 4"/>
    <w:basedOn w:val="a"/>
    <w:next w:val="a"/>
    <w:qFormat/>
    <w:pPr>
      <w:keepNext/>
      <w:spacing w:line="360" w:lineRule="auto"/>
      <w:jc w:val="center"/>
      <w:outlineLvl w:val="3"/>
    </w:pPr>
    <w:rPr>
      <w:b/>
      <w:bCs/>
      <w:sz w:val="28"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b/>
      <w:bCs/>
    </w:rPr>
  </w:style>
  <w:style w:type="paragraph" w:styleId="6">
    <w:name w:val="heading 6"/>
    <w:basedOn w:val="a"/>
    <w:next w:val="a"/>
    <w:qFormat/>
    <w:pPr>
      <w:keepNext/>
      <w:jc w:val="right"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BE24E0"/>
    <w:rPr>
      <w:sz w:val="28"/>
      <w:szCs w:val="24"/>
    </w:rPr>
  </w:style>
  <w:style w:type="paragraph" w:styleId="a3">
    <w:name w:val="Body Text"/>
    <w:basedOn w:val="a"/>
    <w:pPr>
      <w:spacing w:line="360" w:lineRule="auto"/>
      <w:jc w:val="both"/>
    </w:pPr>
    <w:rPr>
      <w:sz w:val="28"/>
    </w:rPr>
  </w:style>
  <w:style w:type="paragraph" w:styleId="a4">
    <w:name w:val="Title"/>
    <w:basedOn w:val="a"/>
    <w:link w:val="a5"/>
    <w:qFormat/>
    <w:pPr>
      <w:spacing w:line="360" w:lineRule="auto"/>
      <w:jc w:val="center"/>
    </w:pPr>
    <w:rPr>
      <w:b/>
      <w:bCs/>
    </w:r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6">
    <w:name w:val="footer"/>
    <w:basedOn w:val="a"/>
    <w:link w:val="a7"/>
    <w:uiPriority w:val="99"/>
    <w:rsid w:val="003C34D9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3C34D9"/>
  </w:style>
  <w:style w:type="paragraph" w:styleId="a9">
    <w:name w:val="header"/>
    <w:basedOn w:val="a"/>
    <w:rsid w:val="003C34D9"/>
    <w:pPr>
      <w:tabs>
        <w:tab w:val="center" w:pos="4677"/>
        <w:tab w:val="right" w:pos="9355"/>
      </w:tabs>
    </w:pPr>
  </w:style>
  <w:style w:type="table" w:styleId="aa">
    <w:name w:val="Table Grid"/>
    <w:basedOn w:val="a1"/>
    <w:rsid w:val="00973EE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b">
    <w:name w:val="Прижатый влево"/>
    <w:basedOn w:val="a"/>
    <w:next w:val="a"/>
    <w:rsid w:val="006D2A62"/>
    <w:pPr>
      <w:autoSpaceDE w:val="0"/>
      <w:autoSpaceDN w:val="0"/>
      <w:adjustRightInd w:val="0"/>
    </w:pPr>
    <w:rPr>
      <w:rFonts w:ascii="Arial" w:eastAsia="Calibri" w:hAnsi="Arial"/>
    </w:rPr>
  </w:style>
  <w:style w:type="paragraph" w:customStyle="1" w:styleId="11">
    <w:name w:val="Абзац списка1"/>
    <w:basedOn w:val="a"/>
    <w:rsid w:val="006D2A62"/>
    <w:pPr>
      <w:ind w:left="720"/>
      <w:contextualSpacing/>
    </w:pPr>
    <w:rPr>
      <w:rFonts w:eastAsia="Calibri"/>
    </w:rPr>
  </w:style>
  <w:style w:type="character" w:styleId="ac">
    <w:name w:val="Hyperlink"/>
    <w:uiPriority w:val="99"/>
    <w:rsid w:val="00BE24E0"/>
    <w:rPr>
      <w:color w:val="0000FF"/>
      <w:u w:val="single"/>
    </w:rPr>
  </w:style>
  <w:style w:type="paragraph" w:styleId="ad">
    <w:name w:val="List Paragraph"/>
    <w:basedOn w:val="a"/>
    <w:uiPriority w:val="34"/>
    <w:qFormat/>
    <w:rsid w:val="00BE24E0"/>
    <w:pPr>
      <w:ind w:left="720"/>
      <w:contextualSpacing/>
    </w:pPr>
  </w:style>
  <w:style w:type="paragraph" w:styleId="ae">
    <w:name w:val="Balloon Text"/>
    <w:basedOn w:val="a"/>
    <w:link w:val="af"/>
    <w:rsid w:val="006925B3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rsid w:val="006925B3"/>
    <w:rPr>
      <w:rFonts w:ascii="Tahoma" w:hAnsi="Tahoma" w:cs="Tahoma"/>
      <w:sz w:val="16"/>
      <w:szCs w:val="16"/>
    </w:rPr>
  </w:style>
  <w:style w:type="paragraph" w:customStyle="1" w:styleId="ConsNonformat">
    <w:name w:val="ConsNonformat"/>
    <w:rsid w:val="0074083F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20">
    <w:name w:val="Абзац списка2"/>
    <w:basedOn w:val="a"/>
    <w:rsid w:val="00B03CC8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30">
    <w:name w:val="Заголовок 3 Знак"/>
    <w:basedOn w:val="a0"/>
    <w:link w:val="3"/>
    <w:rsid w:val="007E7DB1"/>
    <w:rPr>
      <w:b/>
      <w:bCs/>
      <w:sz w:val="28"/>
      <w:szCs w:val="24"/>
    </w:rPr>
  </w:style>
  <w:style w:type="character" w:customStyle="1" w:styleId="af0">
    <w:name w:val="Цветовое выделение"/>
    <w:uiPriority w:val="99"/>
    <w:rsid w:val="00EC4597"/>
    <w:rPr>
      <w:b/>
      <w:color w:val="26282F"/>
    </w:rPr>
  </w:style>
  <w:style w:type="character" w:customStyle="1" w:styleId="af1">
    <w:name w:val="Гипертекстовая ссылка"/>
    <w:basedOn w:val="af0"/>
    <w:uiPriority w:val="99"/>
    <w:rsid w:val="00EC4597"/>
    <w:rPr>
      <w:rFonts w:cs="Times New Roman"/>
      <w:b w:val="0"/>
      <w:color w:val="106BBE"/>
    </w:rPr>
  </w:style>
  <w:style w:type="paragraph" w:customStyle="1" w:styleId="af2">
    <w:name w:val="Нормальный (таблица)"/>
    <w:basedOn w:val="a"/>
    <w:next w:val="a"/>
    <w:uiPriority w:val="99"/>
    <w:rsid w:val="00EC4597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</w:rPr>
  </w:style>
  <w:style w:type="character" w:customStyle="1" w:styleId="a5">
    <w:name w:val="Название Знак"/>
    <w:link w:val="a4"/>
    <w:rsid w:val="005036DE"/>
    <w:rPr>
      <w:b/>
      <w:bCs/>
      <w:sz w:val="24"/>
      <w:szCs w:val="24"/>
    </w:rPr>
  </w:style>
  <w:style w:type="paragraph" w:styleId="af3">
    <w:name w:val="Normal (Web)"/>
    <w:basedOn w:val="a"/>
    <w:uiPriority w:val="99"/>
    <w:unhideWhenUsed/>
    <w:rsid w:val="00915510"/>
    <w:pPr>
      <w:spacing w:before="100" w:beforeAutospacing="1" w:after="100" w:afterAutospacing="1"/>
    </w:pPr>
  </w:style>
  <w:style w:type="paragraph" w:styleId="af4">
    <w:name w:val="footnote text"/>
    <w:basedOn w:val="a"/>
    <w:link w:val="af5"/>
    <w:uiPriority w:val="99"/>
    <w:unhideWhenUsed/>
    <w:rsid w:val="00AD7FA3"/>
    <w:rPr>
      <w:rFonts w:ascii="Calibri" w:eastAsia="Calibri" w:hAnsi="Calibri"/>
      <w:sz w:val="20"/>
      <w:szCs w:val="20"/>
      <w:lang w:eastAsia="en-US"/>
    </w:rPr>
  </w:style>
  <w:style w:type="character" w:customStyle="1" w:styleId="af5">
    <w:name w:val="Текст сноски Знак"/>
    <w:basedOn w:val="a0"/>
    <w:link w:val="af4"/>
    <w:uiPriority w:val="99"/>
    <w:rsid w:val="00AD7FA3"/>
    <w:rPr>
      <w:rFonts w:ascii="Calibri" w:eastAsia="Calibri" w:hAnsi="Calibri"/>
      <w:lang w:eastAsia="en-US"/>
    </w:rPr>
  </w:style>
  <w:style w:type="character" w:styleId="af6">
    <w:name w:val="footnote reference"/>
    <w:uiPriority w:val="99"/>
    <w:unhideWhenUsed/>
    <w:rsid w:val="00AD7FA3"/>
    <w:rPr>
      <w:vertAlign w:val="superscript"/>
    </w:rPr>
  </w:style>
  <w:style w:type="character" w:customStyle="1" w:styleId="a7">
    <w:name w:val="Нижний колонтитул Знак"/>
    <w:basedOn w:val="a0"/>
    <w:link w:val="a6"/>
    <w:uiPriority w:val="99"/>
    <w:rsid w:val="0067528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333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42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78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8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5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25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84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43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63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7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DEB9641E320E32B4CDA56E8AB6C164487682C47705AB687BE316E477B26E619F83AF6C8B16F6EF331D885DC4S5R1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466740-5E34-4B0E-8E63-5D37921D6F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3014</Words>
  <Characters>17186</Characters>
  <Application>Microsoft Office Word</Application>
  <DocSecurity>0</DocSecurity>
  <Lines>143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-</Company>
  <LinksUpToDate>false</LinksUpToDate>
  <CharactersWithSpaces>20160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-</dc:creator>
  <cp:lastModifiedBy>Ирина Борисовна</cp:lastModifiedBy>
  <cp:revision>3</cp:revision>
  <cp:lastPrinted>2026-09-15T11:23:00Z</cp:lastPrinted>
  <dcterms:created xsi:type="dcterms:W3CDTF">2026-09-25T05:55:00Z</dcterms:created>
  <dcterms:modified xsi:type="dcterms:W3CDTF">2026-09-25T05:56:00Z</dcterms:modified>
</cp:coreProperties>
</file>